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E5113" w14:textId="72BD7D07" w:rsidR="00291B5D" w:rsidRDefault="00D14059">
      <w:pPr>
        <w:pStyle w:val="Kop1"/>
        <w:rPr>
          <w:rFonts w:ascii="Aptos Display" w:hAnsi="Aptos Display"/>
          <w:lang w:val="nl-NL"/>
        </w:rPr>
      </w:pPr>
      <w:r>
        <w:rPr>
          <w:noProof/>
        </w:rPr>
        <w:drawing>
          <wp:anchor distT="0" distB="0" distL="114300" distR="114300" simplePos="0" relativeHeight="251658240" behindDoc="0" locked="0" layoutInCell="1" allowOverlap="1" wp14:anchorId="364DB15D" wp14:editId="759FF61E">
            <wp:simplePos x="0" y="0"/>
            <wp:positionH relativeFrom="column">
              <wp:posOffset>4876800</wp:posOffset>
            </wp:positionH>
            <wp:positionV relativeFrom="paragraph">
              <wp:posOffset>-755650</wp:posOffset>
            </wp:positionV>
            <wp:extent cx="1634067" cy="575895"/>
            <wp:effectExtent l="0" t="0" r="4445" b="0"/>
            <wp:wrapNone/>
            <wp:docPr id="17540825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82579" name="Picture 1754082579"/>
                    <pic:cNvPicPr/>
                  </pic:nvPicPr>
                  <pic:blipFill>
                    <a:blip r:embed="rId9">
                      <a:extLst>
                        <a:ext uri="{28A0092B-C50C-407E-A947-70E740481C1C}">
                          <a14:useLocalDpi xmlns:a14="http://schemas.microsoft.com/office/drawing/2010/main"/>
                        </a:ext>
                      </a:extLst>
                    </a:blip>
                    <a:stretch>
                      <a:fillRect/>
                    </a:stretch>
                  </pic:blipFill>
                  <pic:spPr>
                    <a:xfrm>
                      <a:off x="0" y="0"/>
                      <a:ext cx="1634067" cy="575895"/>
                    </a:xfrm>
                    <a:prstGeom prst="rect">
                      <a:avLst/>
                    </a:prstGeom>
                  </pic:spPr>
                </pic:pic>
              </a:graphicData>
            </a:graphic>
            <wp14:sizeRelH relativeFrom="page">
              <wp14:pctWidth>0</wp14:pctWidth>
            </wp14:sizeRelH>
            <wp14:sizeRelV relativeFrom="page">
              <wp14:pctHeight>0</wp14:pctHeight>
            </wp14:sizeRelV>
          </wp:anchor>
        </w:drawing>
      </w:r>
      <w:r w:rsidR="001354F5" w:rsidRPr="60888F26">
        <w:rPr>
          <w:rFonts w:ascii="Aptos Display" w:hAnsi="Aptos Display"/>
          <w:lang w:val="nl-NL"/>
        </w:rPr>
        <w:t xml:space="preserve">Participatieverslag: Herontwikkelingsplan Cliffordweg 7 Waverveen – Inloopavond 2 </w:t>
      </w:r>
    </w:p>
    <w:p w14:paraId="35A5933C" w14:textId="26FB3ABE" w:rsidR="00955C12" w:rsidRPr="00DC2AAF" w:rsidRDefault="00DC2AAF" w:rsidP="00DC2AAF">
      <w:pPr>
        <w:pStyle w:val="Geenafstand"/>
        <w:rPr>
          <w:rFonts w:ascii="Aptos Display" w:hAnsi="Aptos Display"/>
          <w:lang w:val="nl-NL"/>
        </w:rPr>
      </w:pPr>
      <w:r w:rsidRPr="00DC2AAF">
        <w:rPr>
          <w:rFonts w:ascii="Aptos Display" w:hAnsi="Aptos Display"/>
          <w:lang w:val="nl-NL"/>
        </w:rPr>
        <w:t>Locatie:</w:t>
      </w:r>
      <w:r>
        <w:rPr>
          <w:rFonts w:ascii="Aptos Display" w:hAnsi="Aptos Display"/>
          <w:lang w:val="nl-NL"/>
        </w:rPr>
        <w:t xml:space="preserve"> Hervormde Kerk, Cliffordweg 9</w:t>
      </w:r>
    </w:p>
    <w:p w14:paraId="21C93F78" w14:textId="3210D24D" w:rsidR="003846D3" w:rsidRDefault="003846D3" w:rsidP="00DC2AAF">
      <w:pPr>
        <w:pStyle w:val="Geenafstand"/>
        <w:rPr>
          <w:rFonts w:ascii="Aptos Display" w:hAnsi="Aptos Display"/>
          <w:lang w:val="nl-NL"/>
        </w:rPr>
      </w:pPr>
      <w:r>
        <w:rPr>
          <w:rFonts w:ascii="Aptos Display" w:hAnsi="Aptos Display"/>
          <w:lang w:val="nl-NL"/>
        </w:rPr>
        <w:t>Datum: 31 maart 2026</w:t>
      </w:r>
    </w:p>
    <w:p w14:paraId="24E72657" w14:textId="24BBFA31" w:rsidR="00DC2AAF" w:rsidRPr="00DC2AAF" w:rsidRDefault="00DC2AAF" w:rsidP="00DC2AAF">
      <w:pPr>
        <w:pStyle w:val="Geenafstand"/>
        <w:rPr>
          <w:rFonts w:ascii="Aptos Display" w:hAnsi="Aptos Display"/>
          <w:lang w:val="nl-NL"/>
        </w:rPr>
      </w:pPr>
      <w:r w:rsidRPr="31743251">
        <w:rPr>
          <w:rFonts w:ascii="Aptos Display" w:hAnsi="Aptos Display"/>
          <w:lang w:val="nl-NL"/>
        </w:rPr>
        <w:t>Tijd: 19.00-20.00</w:t>
      </w:r>
      <w:r w:rsidR="00D62F14">
        <w:rPr>
          <w:rFonts w:ascii="Aptos Display" w:hAnsi="Aptos Display"/>
          <w:lang w:val="nl-NL"/>
        </w:rPr>
        <w:t xml:space="preserve"> </w:t>
      </w:r>
      <w:r w:rsidR="67C30AD7" w:rsidRPr="31743251">
        <w:rPr>
          <w:rFonts w:ascii="Aptos Display" w:hAnsi="Aptos Display"/>
          <w:lang w:val="nl-NL"/>
        </w:rPr>
        <w:t>uur</w:t>
      </w:r>
    </w:p>
    <w:p w14:paraId="07C04316" w14:textId="4456437E" w:rsidR="00955C12" w:rsidRPr="00955C12" w:rsidRDefault="00955C12" w:rsidP="00955C12"/>
    <w:p w14:paraId="2E320FA7" w14:textId="17935F44" w:rsidR="00E82FBA" w:rsidRDefault="00E82FBA" w:rsidP="60888F26"/>
    <w:p w14:paraId="54C9159E" w14:textId="77777777" w:rsidR="00E82FBA" w:rsidRDefault="00E82FBA" w:rsidP="00E82FBA">
      <w:pPr>
        <w:rPr>
          <w:lang w:val="nl-NL"/>
        </w:rPr>
      </w:pPr>
    </w:p>
    <w:p w14:paraId="39E0503A" w14:textId="017F052F" w:rsidR="00955C12" w:rsidRPr="00955C12" w:rsidRDefault="00955C12" w:rsidP="00955C12">
      <w:pPr>
        <w:rPr>
          <w:lang w:val="nl-NL"/>
        </w:rPr>
      </w:pPr>
      <w:r w:rsidRPr="00955C12">
        <w:rPr>
          <w:noProof/>
          <w:lang w:val="nl-NL"/>
        </w:rPr>
        <w:drawing>
          <wp:inline distT="0" distB="0" distL="0" distR="0" wp14:anchorId="09486892" wp14:editId="263CB1D5">
            <wp:extent cx="5486400" cy="4114800"/>
            <wp:effectExtent l="0" t="0" r="0" b="0"/>
            <wp:docPr id="45939823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181EA766" w14:textId="1DCD3D9A" w:rsidR="00E82FBA" w:rsidRPr="004A3482" w:rsidRDefault="00DC2AAF" w:rsidP="00DC2AAF">
      <w:pPr>
        <w:pStyle w:val="Geenafstand"/>
        <w:rPr>
          <w:rFonts w:ascii="Aptos Display" w:hAnsi="Aptos Display"/>
          <w:lang w:val="nl-NL"/>
        </w:rPr>
      </w:pPr>
      <w:r w:rsidRPr="31743251">
        <w:rPr>
          <w:rFonts w:ascii="Aptos Display" w:hAnsi="Aptos Display"/>
          <w:lang w:val="nl-NL"/>
        </w:rPr>
        <w:t xml:space="preserve">Inloopavond </w:t>
      </w:r>
      <w:r w:rsidR="00FC27CC" w:rsidRPr="31743251">
        <w:rPr>
          <w:rFonts w:ascii="Aptos Display" w:hAnsi="Aptos Display"/>
          <w:lang w:val="nl-NL"/>
        </w:rPr>
        <w:t xml:space="preserve">2 Herontwikkeling Cliffordweg </w:t>
      </w:r>
      <w:r w:rsidR="6294F473" w:rsidRPr="31743251">
        <w:rPr>
          <w:rFonts w:ascii="Aptos Display" w:hAnsi="Aptos Display"/>
          <w:lang w:val="nl-NL"/>
        </w:rPr>
        <w:t>7</w:t>
      </w:r>
      <w:r w:rsidR="00FC27CC" w:rsidRPr="31743251">
        <w:rPr>
          <w:rFonts w:ascii="Aptos Display" w:hAnsi="Aptos Display"/>
          <w:lang w:val="nl-NL"/>
        </w:rPr>
        <w:t xml:space="preserve"> (</w:t>
      </w:r>
      <w:r w:rsidR="00FC27CC" w:rsidRPr="31743251">
        <w:rPr>
          <w:rFonts w:ascii="Aptos Display" w:hAnsi="Aptos Display"/>
          <w:i/>
          <w:iCs/>
          <w:lang w:val="nl-NL"/>
        </w:rPr>
        <w:t xml:space="preserve">Bron: Aalberts </w:t>
      </w:r>
      <w:r w:rsidR="00B2409B" w:rsidRPr="31743251">
        <w:rPr>
          <w:rFonts w:ascii="Aptos Display" w:hAnsi="Aptos Display"/>
          <w:i/>
          <w:iCs/>
          <w:lang w:val="nl-NL"/>
        </w:rPr>
        <w:t>Ontwikkeling</w:t>
      </w:r>
      <w:r w:rsidR="00FC27CC" w:rsidRPr="31743251">
        <w:rPr>
          <w:rFonts w:ascii="Aptos Display" w:hAnsi="Aptos Display"/>
          <w:i/>
          <w:iCs/>
          <w:lang w:val="nl-NL"/>
        </w:rPr>
        <w:t xml:space="preserve"> BV</w:t>
      </w:r>
      <w:r w:rsidR="00FC27CC" w:rsidRPr="31743251">
        <w:rPr>
          <w:rFonts w:ascii="Aptos Display" w:hAnsi="Aptos Display"/>
          <w:lang w:val="nl-NL"/>
        </w:rPr>
        <w:t>)</w:t>
      </w:r>
    </w:p>
    <w:p w14:paraId="3E9B2230" w14:textId="77777777" w:rsidR="00E82FBA" w:rsidRDefault="00E82FBA" w:rsidP="00E82FBA">
      <w:pPr>
        <w:rPr>
          <w:lang w:val="nl-NL"/>
        </w:rPr>
      </w:pPr>
    </w:p>
    <w:p w14:paraId="756B2EAF" w14:textId="77777777" w:rsidR="00E82FBA" w:rsidRDefault="00E82FBA" w:rsidP="00E82FBA">
      <w:pPr>
        <w:rPr>
          <w:lang w:val="nl-NL"/>
        </w:rPr>
      </w:pPr>
    </w:p>
    <w:p w14:paraId="6B853F13" w14:textId="77777777" w:rsidR="00E82FBA" w:rsidRDefault="00E82FBA" w:rsidP="00E82FBA">
      <w:pPr>
        <w:rPr>
          <w:lang w:val="nl-NL"/>
        </w:rPr>
      </w:pPr>
    </w:p>
    <w:p w14:paraId="138C67C4" w14:textId="77777777" w:rsidR="00E82FBA" w:rsidRDefault="00E82FBA" w:rsidP="00E82FBA">
      <w:pPr>
        <w:rPr>
          <w:lang w:val="nl-NL"/>
        </w:rPr>
      </w:pPr>
    </w:p>
    <w:p w14:paraId="6769000B" w14:textId="77777777" w:rsidR="00291B5D" w:rsidRPr="00E82FBA" w:rsidRDefault="001354F5">
      <w:pPr>
        <w:pStyle w:val="Kop2"/>
        <w:rPr>
          <w:rFonts w:ascii="Aptos Display" w:hAnsi="Aptos Display"/>
          <w:lang w:val="nl-NL"/>
        </w:rPr>
      </w:pPr>
      <w:r w:rsidRPr="00E82FBA">
        <w:rPr>
          <w:rFonts w:ascii="Aptos Display" w:hAnsi="Aptos Display"/>
          <w:lang w:val="nl-NL"/>
        </w:rPr>
        <w:lastRenderedPageBreak/>
        <w:t>1. Doel van de inloopavond</w:t>
      </w:r>
    </w:p>
    <w:p w14:paraId="4233A466" w14:textId="4AA4FF3C" w:rsidR="00291B5D" w:rsidRPr="00CF6349" w:rsidRDefault="001354F5">
      <w:pPr>
        <w:rPr>
          <w:rFonts w:ascii="Aptos Display" w:hAnsi="Aptos Display"/>
          <w:lang w:val="nl-NL"/>
        </w:rPr>
      </w:pPr>
      <w:r w:rsidRPr="00CF6349">
        <w:rPr>
          <w:rFonts w:ascii="Aptos Display" w:hAnsi="Aptos Display"/>
          <w:lang w:val="nl-NL"/>
        </w:rPr>
        <w:t>Op dinsdag 31 maart 2026 organiseerde Aalberts Ontwikkeling B.V. in samenwerking met de gemeente De Ronde Venen een tweede informatie- en participatieavond over het herontwikkelingsplan voor Cliffordweg 7 in Waverveen. De bijeenkomst vond plaats in de Hervormde Kerk aan de Cliffordweg 9 te Waverveen.</w:t>
      </w:r>
      <w:r w:rsidRPr="00CF6349">
        <w:rPr>
          <w:rFonts w:ascii="Aptos Display" w:hAnsi="Aptos Display"/>
          <w:lang w:val="nl-NL"/>
        </w:rPr>
        <w:br/>
      </w:r>
      <w:r w:rsidRPr="00CF6349">
        <w:rPr>
          <w:rFonts w:ascii="Aptos Display" w:hAnsi="Aptos Display"/>
          <w:lang w:val="nl-NL"/>
        </w:rPr>
        <w:br/>
        <w:t>Het doel van deze avond was om omwonenden te informeren over</w:t>
      </w:r>
      <w:r w:rsidR="00121A15">
        <w:rPr>
          <w:rFonts w:ascii="Aptos Display" w:hAnsi="Aptos Display"/>
          <w:lang w:val="nl-NL"/>
        </w:rPr>
        <w:t xml:space="preserve">: </w:t>
      </w:r>
      <w:r w:rsidRPr="00CF6349">
        <w:rPr>
          <w:rFonts w:ascii="Aptos Display" w:hAnsi="Aptos Display"/>
          <w:lang w:val="nl-NL"/>
        </w:rPr>
        <w:t xml:space="preserve">de voortgang van het plan, de doorgevoerde aanpassingen sinds de eerste participatieronde in 2025 en de stand van zaken binnen de ruimtelijke procedure. Daarnaast bood de bijeenkomst ruimte voor het stellen van vragen, het delen van zorgen en het aandragen van suggesties ten behoeve van de verdere planuitwerking. De input wordt verwerkt in dit verslag en maakt onderdeel uit van de </w:t>
      </w:r>
      <w:r w:rsidR="00B65A43">
        <w:rPr>
          <w:rFonts w:ascii="Aptos Display" w:hAnsi="Aptos Display"/>
          <w:lang w:val="nl-NL"/>
        </w:rPr>
        <w:t>b</w:t>
      </w:r>
      <w:r w:rsidR="005238C7">
        <w:rPr>
          <w:rFonts w:ascii="Aptos Display" w:hAnsi="Aptos Display"/>
          <w:lang w:val="nl-NL"/>
        </w:rPr>
        <w:t>uitenplanse omgevingsplanactiviteit</w:t>
      </w:r>
      <w:r w:rsidR="00B65A43">
        <w:rPr>
          <w:rFonts w:ascii="Aptos Display" w:hAnsi="Aptos Display"/>
          <w:lang w:val="nl-NL"/>
        </w:rPr>
        <w:t xml:space="preserve"> (</w:t>
      </w:r>
      <w:r w:rsidRPr="00CF6349">
        <w:rPr>
          <w:rFonts w:ascii="Aptos Display" w:hAnsi="Aptos Display"/>
          <w:lang w:val="nl-NL"/>
        </w:rPr>
        <w:t>BOPA</w:t>
      </w:r>
      <w:r w:rsidR="00B65A43">
        <w:rPr>
          <w:rFonts w:ascii="Aptos Display" w:hAnsi="Aptos Display"/>
          <w:lang w:val="nl-NL"/>
        </w:rPr>
        <w:t xml:space="preserve">) </w:t>
      </w:r>
      <w:r w:rsidRPr="00CF6349">
        <w:rPr>
          <w:rFonts w:ascii="Aptos Display" w:hAnsi="Aptos Display"/>
          <w:lang w:val="nl-NL"/>
        </w:rPr>
        <w:t>onderbouwing.</w:t>
      </w:r>
    </w:p>
    <w:p w14:paraId="5236C74D" w14:textId="77777777" w:rsidR="00291B5D" w:rsidRPr="00E82FBA" w:rsidRDefault="001354F5">
      <w:pPr>
        <w:pStyle w:val="Kop2"/>
        <w:rPr>
          <w:rFonts w:ascii="Aptos Display" w:hAnsi="Aptos Display"/>
          <w:lang w:val="nl-NL"/>
        </w:rPr>
      </w:pPr>
      <w:r w:rsidRPr="6682939E">
        <w:rPr>
          <w:rFonts w:ascii="Aptos Display" w:hAnsi="Aptos Display"/>
          <w:lang w:val="nl-NL"/>
        </w:rPr>
        <w:t>2. Opzet van de participatieavond</w:t>
      </w:r>
    </w:p>
    <w:p w14:paraId="361E48A7" w14:textId="2B447F73" w:rsidR="00D0386F" w:rsidRPr="00D0386F" w:rsidRDefault="23375B37" w:rsidP="6682939E">
      <w:pPr>
        <w:rPr>
          <w:rFonts w:ascii="Aptos Display" w:eastAsia="MS Mincho" w:hAnsi="Aptos Display"/>
          <w:lang w:val="nl-NL"/>
        </w:rPr>
      </w:pPr>
      <w:r w:rsidRPr="6682939E">
        <w:rPr>
          <w:rFonts w:ascii="Aptos Display" w:eastAsia="MS Mincho" w:hAnsi="Aptos Display"/>
          <w:lang w:val="nl-NL"/>
        </w:rPr>
        <w:t xml:space="preserve">Voor de bijeenkomst zijn op 20 maart 2026 </w:t>
      </w:r>
      <w:proofErr w:type="gramStart"/>
      <w:r w:rsidRPr="6682939E">
        <w:rPr>
          <w:rFonts w:ascii="Aptos Display" w:eastAsia="MS Mincho" w:hAnsi="Aptos Display"/>
          <w:lang w:val="nl-NL"/>
        </w:rPr>
        <w:t>circa</w:t>
      </w:r>
      <w:proofErr w:type="gramEnd"/>
      <w:r w:rsidRPr="6682939E">
        <w:rPr>
          <w:rFonts w:ascii="Aptos Display" w:eastAsia="MS Mincho" w:hAnsi="Aptos Display"/>
          <w:lang w:val="nl-NL"/>
        </w:rPr>
        <w:t xml:space="preserve"> 133 adressen in de directe omgeving van het plangebied per brief uitgenodigd. Tijdens de inloopavond zijn naar schatting 100 personen aanwezig geweest. De aanwezigen bestonden hoofdzakelijk uit omwonenden van de Cliffordweg en de Kreekrug, aangevuld met enkele overige belangstellenden.</w:t>
      </w:r>
      <w:r w:rsidR="3E399B1B" w:rsidRPr="6682939E">
        <w:rPr>
          <w:rFonts w:ascii="Aptos Display" w:eastAsia="MS Mincho" w:hAnsi="Aptos Display"/>
          <w:lang w:val="nl-NL"/>
        </w:rPr>
        <w:t xml:space="preserve"> </w:t>
      </w:r>
    </w:p>
    <w:p w14:paraId="22E72B7E" w14:textId="7E57D552" w:rsidR="00D0386F" w:rsidRPr="00D0386F" w:rsidRDefault="00D0386F" w:rsidP="00D0386F">
      <w:pPr>
        <w:rPr>
          <w:rFonts w:ascii="Aptos Display" w:hAnsi="Aptos Display"/>
          <w:lang w:val="nl-NL"/>
        </w:rPr>
      </w:pPr>
      <w:r w:rsidRPr="6682939E">
        <w:rPr>
          <w:rFonts w:ascii="Aptos Display" w:hAnsi="Aptos Display"/>
          <w:lang w:val="nl-NL"/>
        </w:rPr>
        <w:t>De avond vond plaats in de Hervormde Kerk aan de Cliffordweg 9, centraal gelegen in het lint van Waverveen, en was vrij toegankelijk tussen 19:00 en 20:00 uur.</w:t>
      </w:r>
    </w:p>
    <w:p w14:paraId="197C3992" w14:textId="77777777" w:rsidR="00D0386F" w:rsidRPr="00D0386F" w:rsidRDefault="00D0386F" w:rsidP="00D0386F">
      <w:pPr>
        <w:rPr>
          <w:rFonts w:ascii="Aptos Display" w:hAnsi="Aptos Display"/>
          <w:lang w:val="nl-NL"/>
        </w:rPr>
      </w:pPr>
      <w:r w:rsidRPr="00D0386F">
        <w:rPr>
          <w:rFonts w:ascii="Aptos Display" w:hAnsi="Aptos Display"/>
          <w:lang w:val="nl-NL"/>
        </w:rPr>
        <w:t>Net als tijdens de eerste inloopavond konden bezoekers op hun eigen tempo de informatiepanelen bekijken. Deze panelen gaven een overzicht van de actuele plannen, waaronder:</w:t>
      </w:r>
    </w:p>
    <w:p w14:paraId="4DB963BD" w14:textId="77777777" w:rsidR="00D0386F" w:rsidRPr="00CF6349" w:rsidRDefault="00D0386F" w:rsidP="00D0386F">
      <w:pPr>
        <w:pStyle w:val="Geenafstand"/>
        <w:numPr>
          <w:ilvl w:val="0"/>
          <w:numId w:val="11"/>
        </w:numPr>
        <w:rPr>
          <w:rFonts w:ascii="Aptos Display" w:hAnsi="Aptos Display"/>
          <w:lang w:val="nl-NL"/>
        </w:rPr>
      </w:pPr>
      <w:proofErr w:type="gramStart"/>
      <w:r w:rsidRPr="00CF6349">
        <w:rPr>
          <w:rFonts w:ascii="Aptos Display" w:hAnsi="Aptos Display"/>
          <w:lang w:val="nl-NL"/>
        </w:rPr>
        <w:t>de</w:t>
      </w:r>
      <w:proofErr w:type="gramEnd"/>
      <w:r w:rsidRPr="00CF6349">
        <w:rPr>
          <w:rFonts w:ascii="Aptos Display" w:hAnsi="Aptos Display"/>
          <w:lang w:val="nl-NL"/>
        </w:rPr>
        <w:t xml:space="preserve"> stedenbouwkundige opzet en erfstructuur,</w:t>
      </w:r>
    </w:p>
    <w:p w14:paraId="5C34315C" w14:textId="44F4E130" w:rsidR="00D0386F" w:rsidRPr="00CF6349" w:rsidRDefault="00D0386F" w:rsidP="00D0386F">
      <w:pPr>
        <w:pStyle w:val="Geenafstand"/>
        <w:numPr>
          <w:ilvl w:val="0"/>
          <w:numId w:val="11"/>
        </w:numPr>
        <w:rPr>
          <w:rFonts w:ascii="Aptos Display" w:hAnsi="Aptos Display"/>
          <w:lang w:val="nl-NL"/>
        </w:rPr>
      </w:pPr>
      <w:proofErr w:type="gramStart"/>
      <w:r w:rsidRPr="00CF6349">
        <w:rPr>
          <w:rFonts w:ascii="Aptos Display" w:hAnsi="Aptos Display"/>
          <w:lang w:val="nl-NL"/>
        </w:rPr>
        <w:t>de</w:t>
      </w:r>
      <w:proofErr w:type="gramEnd"/>
      <w:r w:rsidRPr="00CF6349">
        <w:rPr>
          <w:rFonts w:ascii="Aptos Display" w:hAnsi="Aptos Display"/>
          <w:lang w:val="nl-NL"/>
        </w:rPr>
        <w:t xml:space="preserve"> laatste </w:t>
      </w:r>
      <w:r w:rsidR="0030172C" w:rsidRPr="00CF6349">
        <w:rPr>
          <w:rFonts w:ascii="Aptos Display" w:hAnsi="Aptos Display"/>
          <w:lang w:val="nl-NL"/>
        </w:rPr>
        <w:t>architectuur</w:t>
      </w:r>
      <w:r w:rsidR="001661FC" w:rsidRPr="00CF6349">
        <w:rPr>
          <w:rFonts w:ascii="Aptos Display" w:hAnsi="Aptos Display"/>
          <w:lang w:val="nl-NL"/>
        </w:rPr>
        <w:t xml:space="preserve">- </w:t>
      </w:r>
      <w:r w:rsidR="0030172C" w:rsidRPr="00CF6349">
        <w:rPr>
          <w:rFonts w:ascii="Aptos Display" w:hAnsi="Aptos Display"/>
          <w:lang w:val="nl-NL"/>
        </w:rPr>
        <w:t>en</w:t>
      </w:r>
      <w:r w:rsidR="001661FC" w:rsidRPr="00CF6349">
        <w:rPr>
          <w:rFonts w:ascii="Aptos Display" w:hAnsi="Aptos Display"/>
          <w:lang w:val="nl-NL"/>
        </w:rPr>
        <w:t xml:space="preserve"> </w:t>
      </w:r>
      <w:r w:rsidRPr="00CF6349">
        <w:rPr>
          <w:rFonts w:ascii="Aptos Display" w:hAnsi="Aptos Display"/>
          <w:lang w:val="nl-NL"/>
        </w:rPr>
        <w:t>ontwerpaanpassingen,</w:t>
      </w:r>
    </w:p>
    <w:p w14:paraId="59567F3F" w14:textId="77777777" w:rsidR="00D0386F" w:rsidRPr="00CF6349" w:rsidRDefault="00D0386F" w:rsidP="00D0386F">
      <w:pPr>
        <w:pStyle w:val="Geenafstand"/>
        <w:numPr>
          <w:ilvl w:val="0"/>
          <w:numId w:val="11"/>
        </w:numPr>
        <w:rPr>
          <w:rFonts w:ascii="Aptos Display" w:hAnsi="Aptos Display"/>
          <w:lang w:val="nl-NL"/>
        </w:rPr>
      </w:pPr>
      <w:proofErr w:type="gramStart"/>
      <w:r w:rsidRPr="00CF6349">
        <w:rPr>
          <w:rFonts w:ascii="Aptos Display" w:hAnsi="Aptos Display"/>
          <w:lang w:val="nl-NL"/>
        </w:rPr>
        <w:t>de</w:t>
      </w:r>
      <w:proofErr w:type="gramEnd"/>
      <w:r w:rsidRPr="00CF6349">
        <w:rPr>
          <w:rFonts w:ascii="Aptos Display" w:hAnsi="Aptos Display"/>
          <w:lang w:val="nl-NL"/>
        </w:rPr>
        <w:t xml:space="preserve"> landschappelijke inpassing van het erf,</w:t>
      </w:r>
    </w:p>
    <w:p w14:paraId="5B696D76" w14:textId="5F88AF28" w:rsidR="00D0386F" w:rsidRPr="00CF6349" w:rsidRDefault="00D0386F" w:rsidP="00D0386F">
      <w:pPr>
        <w:pStyle w:val="Geenafstand"/>
        <w:numPr>
          <w:ilvl w:val="0"/>
          <w:numId w:val="11"/>
        </w:numPr>
        <w:rPr>
          <w:rFonts w:ascii="Aptos Display" w:hAnsi="Aptos Display"/>
          <w:lang w:val="nl-NL"/>
        </w:rPr>
      </w:pPr>
      <w:proofErr w:type="gramStart"/>
      <w:r w:rsidRPr="00CF6349">
        <w:rPr>
          <w:rFonts w:ascii="Aptos Display" w:hAnsi="Aptos Display"/>
          <w:lang w:val="nl-NL"/>
        </w:rPr>
        <w:t>de</w:t>
      </w:r>
      <w:proofErr w:type="gramEnd"/>
      <w:r w:rsidRPr="00CF6349">
        <w:rPr>
          <w:rFonts w:ascii="Aptos Display" w:hAnsi="Aptos Display"/>
          <w:lang w:val="nl-NL"/>
        </w:rPr>
        <w:t xml:space="preserve"> </w:t>
      </w:r>
      <w:r w:rsidR="008104BD" w:rsidRPr="00CF6349">
        <w:rPr>
          <w:rFonts w:ascii="Aptos Display" w:hAnsi="Aptos Display"/>
          <w:lang w:val="nl-NL"/>
        </w:rPr>
        <w:t xml:space="preserve">(indicatieve) vervolg </w:t>
      </w:r>
      <w:r w:rsidRPr="00CF6349">
        <w:rPr>
          <w:rFonts w:ascii="Aptos Display" w:hAnsi="Aptos Display"/>
          <w:lang w:val="nl-NL"/>
        </w:rPr>
        <w:t xml:space="preserve">processtappen </w:t>
      </w:r>
    </w:p>
    <w:p w14:paraId="3AE3BD89" w14:textId="77777777" w:rsidR="008104BD" w:rsidRPr="00CF6349" w:rsidRDefault="008104BD" w:rsidP="008104BD">
      <w:pPr>
        <w:pStyle w:val="Geenafstand"/>
        <w:ind w:left="720"/>
        <w:rPr>
          <w:rFonts w:ascii="Aptos Display" w:hAnsi="Aptos Display"/>
          <w:lang w:val="nl-NL"/>
        </w:rPr>
      </w:pPr>
    </w:p>
    <w:p w14:paraId="648EE0EF" w14:textId="56B43D82" w:rsidR="31743251" w:rsidRDefault="00D0386F" w:rsidP="31743251">
      <w:pPr>
        <w:rPr>
          <w:rFonts w:ascii="Aptos Display" w:hAnsi="Aptos Display"/>
          <w:lang w:val="nl-NL"/>
        </w:rPr>
      </w:pPr>
      <w:r w:rsidRPr="00D0386F">
        <w:rPr>
          <w:rFonts w:ascii="Aptos Display" w:hAnsi="Aptos Display"/>
          <w:lang w:val="nl-NL"/>
        </w:rPr>
        <w:t>Medewerkers van Aalberts Ontwikkeling</w:t>
      </w:r>
      <w:r w:rsidR="008104BD" w:rsidRPr="00CF6349">
        <w:rPr>
          <w:rFonts w:ascii="Aptos Display" w:hAnsi="Aptos Display"/>
          <w:lang w:val="nl-NL"/>
        </w:rPr>
        <w:t xml:space="preserve"> en </w:t>
      </w:r>
      <w:r w:rsidRPr="00D0386F">
        <w:rPr>
          <w:rFonts w:ascii="Aptos Display" w:hAnsi="Aptos Display"/>
          <w:lang w:val="nl-NL"/>
        </w:rPr>
        <w:t>vertegenwoordigers van de gemeente De Ronde Venen waren aanwezi</w:t>
      </w:r>
      <w:r w:rsidR="00121A15">
        <w:rPr>
          <w:rFonts w:ascii="Aptos Display" w:hAnsi="Aptos Display"/>
          <w:lang w:val="nl-NL"/>
        </w:rPr>
        <w:t>g</w:t>
      </w:r>
      <w:r w:rsidRPr="00D0386F">
        <w:rPr>
          <w:rFonts w:ascii="Aptos Display" w:hAnsi="Aptos Display"/>
          <w:lang w:val="nl-NL"/>
        </w:rPr>
        <w:t>. Net als bij de eerste bijeenkomst lag er tevens een reactieformulier klaar waarmee bezoekers schriftelijk</w:t>
      </w:r>
      <w:r w:rsidR="00337626" w:rsidRPr="00CF6349">
        <w:rPr>
          <w:rFonts w:ascii="Aptos Display" w:hAnsi="Aptos Display"/>
          <w:lang w:val="nl-NL"/>
        </w:rPr>
        <w:t xml:space="preserve">, maar ook achteraf via de mail, </w:t>
      </w:r>
      <w:r w:rsidRPr="00D0386F">
        <w:rPr>
          <w:rFonts w:ascii="Aptos Display" w:hAnsi="Aptos Display"/>
          <w:lang w:val="nl-NL"/>
        </w:rPr>
        <w:t>hun opmerkingen konden achterlaten.</w:t>
      </w:r>
      <w:r w:rsidR="00857868">
        <w:rPr>
          <w:rFonts w:ascii="Aptos Display" w:hAnsi="Aptos Display"/>
          <w:lang w:val="nl-NL"/>
        </w:rPr>
        <w:t xml:space="preserve"> </w:t>
      </w:r>
    </w:p>
    <w:p w14:paraId="05D028F7" w14:textId="77777777" w:rsidR="00A56BE0" w:rsidRDefault="00A56BE0" w:rsidP="31743251">
      <w:pPr>
        <w:rPr>
          <w:rFonts w:ascii="Aptos Display" w:hAnsi="Aptos Display"/>
          <w:lang w:val="nl-NL"/>
        </w:rPr>
      </w:pPr>
    </w:p>
    <w:p w14:paraId="31167EDF" w14:textId="77777777" w:rsidR="00857868" w:rsidRDefault="00857868" w:rsidP="31743251">
      <w:pPr>
        <w:rPr>
          <w:rFonts w:ascii="Aptos Display" w:hAnsi="Aptos Display"/>
          <w:lang w:val="nl-NL"/>
        </w:rPr>
      </w:pPr>
    </w:p>
    <w:p w14:paraId="7E33BC5A" w14:textId="77777777" w:rsidR="00857868" w:rsidRDefault="00857868" w:rsidP="31743251">
      <w:pPr>
        <w:rPr>
          <w:rFonts w:ascii="Aptos Display" w:hAnsi="Aptos Display"/>
          <w:lang w:val="nl-NL"/>
        </w:rPr>
      </w:pPr>
    </w:p>
    <w:p w14:paraId="7D0F0E3B" w14:textId="65AFF3AC" w:rsidR="62241FBD" w:rsidRDefault="62241FBD" w:rsidP="62241FBD">
      <w:pPr>
        <w:rPr>
          <w:rFonts w:ascii="Aptos Display" w:hAnsi="Aptos Display"/>
          <w:lang w:val="nl-NL"/>
        </w:rPr>
      </w:pPr>
    </w:p>
    <w:p w14:paraId="6BA453B3" w14:textId="77777777" w:rsidR="00857868" w:rsidRDefault="00857868" w:rsidP="31743251">
      <w:pPr>
        <w:rPr>
          <w:rFonts w:ascii="Aptos Display" w:hAnsi="Aptos Display"/>
          <w:lang w:val="nl-NL"/>
        </w:rPr>
      </w:pPr>
    </w:p>
    <w:p w14:paraId="0BE8CDBC" w14:textId="77777777" w:rsidR="00291B5D" w:rsidRPr="00E82FBA" w:rsidRDefault="001354F5">
      <w:pPr>
        <w:pStyle w:val="Kop2"/>
        <w:rPr>
          <w:rFonts w:ascii="Aptos Display" w:hAnsi="Aptos Display"/>
          <w:lang w:val="nl-NL"/>
        </w:rPr>
      </w:pPr>
      <w:r w:rsidRPr="00E82FBA">
        <w:rPr>
          <w:rFonts w:ascii="Aptos Display" w:hAnsi="Aptos Display"/>
          <w:lang w:val="nl-NL"/>
        </w:rPr>
        <w:lastRenderedPageBreak/>
        <w:t>3. Resultaat van de participatie – Overzicht reacties</w:t>
      </w:r>
    </w:p>
    <w:p w14:paraId="3BC959E3" w14:textId="77777777" w:rsidR="00386C7F" w:rsidRPr="00386C7F" w:rsidRDefault="00386C7F" w:rsidP="00386C7F">
      <w:pPr>
        <w:rPr>
          <w:rFonts w:ascii="Aptos Display" w:eastAsia="MS Mincho" w:hAnsi="Aptos Display"/>
          <w:lang w:val="nl-NL"/>
        </w:rPr>
      </w:pPr>
      <w:r w:rsidRPr="00386C7F">
        <w:rPr>
          <w:rFonts w:ascii="Aptos Display" w:eastAsia="MS Mincho" w:hAnsi="Aptos Display"/>
          <w:lang w:val="nl-NL"/>
        </w:rPr>
        <w:t>Tijdens de bijeenkomst zijn zowel reacties als aandachtspunten opgehaald. De inbreng richtte zich onder andere op de architectuur, de bouwroute en de uitvoeringsfase.</w:t>
      </w:r>
    </w:p>
    <w:p w14:paraId="368A2106" w14:textId="744F0517" w:rsidR="00386C7F" w:rsidRPr="00386C7F" w:rsidRDefault="00D93345" w:rsidP="00386C7F">
      <w:pPr>
        <w:rPr>
          <w:rFonts w:ascii="Aptos Display" w:eastAsia="MS Mincho" w:hAnsi="Aptos Display"/>
          <w:lang w:val="nl-NL"/>
        </w:rPr>
      </w:pPr>
      <w:r w:rsidRPr="00D93345">
        <w:rPr>
          <w:rFonts w:ascii="Aptos Display" w:eastAsia="MS Mincho" w:hAnsi="Aptos Display"/>
          <w:lang w:val="nl-NL"/>
        </w:rPr>
        <w:t>De reacties hadden onder andere betrekking op de uitstraling van het plan, waaronder het landelijke en boerderijachtige karakter, de kapvormen en het materiaalgebruik passend bij het lint van Waverveen</w:t>
      </w:r>
      <w:r>
        <w:rPr>
          <w:rFonts w:ascii="Aptos Display" w:eastAsia="MS Mincho" w:hAnsi="Aptos Display"/>
          <w:lang w:val="nl-NL"/>
        </w:rPr>
        <w:t xml:space="preserve">. </w:t>
      </w:r>
      <w:r w:rsidR="007E70EA" w:rsidRPr="007E70EA">
        <w:rPr>
          <w:rFonts w:ascii="Aptos Display" w:eastAsia="MS Mincho" w:hAnsi="Aptos Display"/>
          <w:lang w:val="nl-NL"/>
        </w:rPr>
        <w:t>Daarnaast is door enkele aanwezigen interesse uitgesproken in het vervolg van het plan en een mogelijke aankoop, zonder dat hieruit concrete toezeggingen zijn voortgekomen.</w:t>
      </w:r>
      <w:r w:rsidR="007E70EA">
        <w:rPr>
          <w:rFonts w:ascii="Aptos Display" w:eastAsia="MS Mincho" w:hAnsi="Aptos Display"/>
          <w:lang w:val="nl-NL"/>
        </w:rPr>
        <w:t xml:space="preserve"> </w:t>
      </w:r>
    </w:p>
    <w:p w14:paraId="6C21A890" w14:textId="77777777" w:rsidR="00386C7F" w:rsidRPr="00386C7F" w:rsidRDefault="00386C7F" w:rsidP="00386C7F">
      <w:pPr>
        <w:rPr>
          <w:rFonts w:ascii="Aptos Display" w:eastAsia="MS Mincho" w:hAnsi="Aptos Display"/>
          <w:lang w:val="nl-NL"/>
        </w:rPr>
      </w:pPr>
      <w:r w:rsidRPr="00386C7F">
        <w:rPr>
          <w:rFonts w:ascii="Aptos Display" w:eastAsia="MS Mincho" w:hAnsi="Aptos Display"/>
          <w:lang w:val="nl-NL"/>
        </w:rPr>
        <w:t>Naast deze reacties maakten bezoekers gebruik van de gelegenheid om vragen te stellen en aandachtspunten mee te geven voor de verdere uitwerking van het plan. De reacties richtten zich op een aantal thema’s, waarvan de tijdelijke bouwwegrouting het meest besproken onderwerp was. Met name bewoners van de appartementen en woningen aan de Kreekrug hebben aandacht gevraagd voor een mogelijke bouwroute aan de zuidzijde van het plan, in relatie tot leefbaarheid, geluid en uitzicht. Hierbij is opgemerkt dat tien bezoekers een identiek reactieformulier hebben ingediend waarin deze zorgen zijn gebundeld.</w:t>
      </w:r>
    </w:p>
    <w:p w14:paraId="624C7DCB" w14:textId="77777777" w:rsidR="00386C7F" w:rsidRPr="00386C7F" w:rsidRDefault="00386C7F" w:rsidP="00386C7F">
      <w:pPr>
        <w:rPr>
          <w:rFonts w:ascii="Aptos Display" w:eastAsia="MS Mincho" w:hAnsi="Aptos Display"/>
          <w:lang w:val="nl-NL"/>
        </w:rPr>
      </w:pPr>
      <w:r w:rsidRPr="00386C7F">
        <w:rPr>
          <w:rFonts w:ascii="Aptos Display" w:eastAsia="MS Mincho" w:hAnsi="Aptos Display"/>
          <w:lang w:val="nl-NL"/>
        </w:rPr>
        <w:t>Naast de bouwroute zijn de volgende onderwerpen naar voren gebracht:</w:t>
      </w:r>
    </w:p>
    <w:p w14:paraId="2B82BABA" w14:textId="77777777" w:rsidR="00386C7F" w:rsidRPr="00386C7F" w:rsidRDefault="00386C7F" w:rsidP="00386C7F">
      <w:pPr>
        <w:pStyle w:val="Lijstalinea"/>
        <w:numPr>
          <w:ilvl w:val="0"/>
          <w:numId w:val="15"/>
        </w:numPr>
        <w:rPr>
          <w:rFonts w:ascii="Aptos Display" w:eastAsia="MS Mincho" w:hAnsi="Aptos Display"/>
          <w:lang w:val="nl-NL"/>
        </w:rPr>
      </w:pPr>
      <w:proofErr w:type="gramStart"/>
      <w:r w:rsidRPr="00386C7F">
        <w:rPr>
          <w:rFonts w:ascii="Aptos Display" w:eastAsia="MS Mincho" w:hAnsi="Aptos Display"/>
          <w:lang w:val="nl-NL"/>
        </w:rPr>
        <w:t>ecologische</w:t>
      </w:r>
      <w:proofErr w:type="gramEnd"/>
      <w:r w:rsidRPr="00386C7F">
        <w:rPr>
          <w:rFonts w:ascii="Aptos Display" w:eastAsia="MS Mincho" w:hAnsi="Aptos Display"/>
          <w:lang w:val="nl-NL"/>
        </w:rPr>
        <w:t xml:space="preserve"> waarden in het achterliggende weiland;</w:t>
      </w:r>
    </w:p>
    <w:p w14:paraId="51422D36" w14:textId="77777777" w:rsidR="00386C7F" w:rsidRPr="00386C7F" w:rsidRDefault="00386C7F" w:rsidP="00386C7F">
      <w:pPr>
        <w:pStyle w:val="Lijstalinea"/>
        <w:numPr>
          <w:ilvl w:val="0"/>
          <w:numId w:val="15"/>
        </w:numPr>
        <w:rPr>
          <w:rFonts w:ascii="Aptos Display" w:eastAsia="MS Mincho" w:hAnsi="Aptos Display"/>
          <w:lang w:val="nl-NL"/>
        </w:rPr>
      </w:pPr>
      <w:proofErr w:type="gramStart"/>
      <w:r w:rsidRPr="00386C7F">
        <w:rPr>
          <w:rFonts w:ascii="Aptos Display" w:eastAsia="MS Mincho" w:hAnsi="Aptos Display"/>
          <w:lang w:val="nl-NL"/>
        </w:rPr>
        <w:t>de</w:t>
      </w:r>
      <w:proofErr w:type="gramEnd"/>
      <w:r w:rsidRPr="00386C7F">
        <w:rPr>
          <w:rFonts w:ascii="Aptos Display" w:eastAsia="MS Mincho" w:hAnsi="Aptos Display"/>
          <w:lang w:val="nl-NL"/>
        </w:rPr>
        <w:t xml:space="preserve"> nadere invulling van het groenontwerp en erfbeplanting;</w:t>
      </w:r>
    </w:p>
    <w:p w14:paraId="72CD60EF" w14:textId="77777777" w:rsidR="00386C7F" w:rsidRPr="00386C7F" w:rsidRDefault="00386C7F" w:rsidP="00386C7F">
      <w:pPr>
        <w:pStyle w:val="Lijstalinea"/>
        <w:numPr>
          <w:ilvl w:val="0"/>
          <w:numId w:val="15"/>
        </w:numPr>
        <w:rPr>
          <w:rFonts w:ascii="Aptos Display" w:eastAsia="MS Mincho" w:hAnsi="Aptos Display"/>
          <w:lang w:val="nl-NL"/>
        </w:rPr>
      </w:pPr>
      <w:proofErr w:type="gramStart"/>
      <w:r w:rsidRPr="00386C7F">
        <w:rPr>
          <w:rFonts w:ascii="Aptos Display" w:eastAsia="MS Mincho" w:hAnsi="Aptos Display"/>
          <w:lang w:val="nl-NL"/>
        </w:rPr>
        <w:t>het</w:t>
      </w:r>
      <w:proofErr w:type="gramEnd"/>
      <w:r w:rsidRPr="00386C7F">
        <w:rPr>
          <w:rFonts w:ascii="Aptos Display" w:eastAsia="MS Mincho" w:hAnsi="Aptos Display"/>
          <w:lang w:val="nl-NL"/>
        </w:rPr>
        <w:t xml:space="preserve"> behoud en de positionering van parkeerplaatsen aan de Cliffordweg;</w:t>
      </w:r>
    </w:p>
    <w:p w14:paraId="4C0C9561" w14:textId="77777777" w:rsidR="00386C7F" w:rsidRPr="00386C7F" w:rsidRDefault="00386C7F" w:rsidP="00386C7F">
      <w:pPr>
        <w:pStyle w:val="Lijstalinea"/>
        <w:numPr>
          <w:ilvl w:val="0"/>
          <w:numId w:val="15"/>
        </w:numPr>
        <w:rPr>
          <w:rFonts w:ascii="Aptos Display" w:eastAsia="MS Mincho" w:hAnsi="Aptos Display"/>
          <w:lang w:val="nl-NL"/>
        </w:rPr>
      </w:pPr>
      <w:proofErr w:type="gramStart"/>
      <w:r w:rsidRPr="00386C7F">
        <w:rPr>
          <w:rFonts w:ascii="Aptos Display" w:eastAsia="MS Mincho" w:hAnsi="Aptos Display"/>
          <w:lang w:val="nl-NL"/>
        </w:rPr>
        <w:t>de</w:t>
      </w:r>
      <w:proofErr w:type="gramEnd"/>
      <w:r w:rsidRPr="00386C7F">
        <w:rPr>
          <w:rFonts w:ascii="Aptos Display" w:eastAsia="MS Mincho" w:hAnsi="Aptos Display"/>
          <w:lang w:val="nl-NL"/>
        </w:rPr>
        <w:t xml:space="preserve"> toekomst van de kerk en het buurthuis;</w:t>
      </w:r>
    </w:p>
    <w:p w14:paraId="19CB7B17" w14:textId="77777777" w:rsidR="00386C7F" w:rsidRPr="00386C7F" w:rsidRDefault="00386C7F" w:rsidP="00386C7F">
      <w:pPr>
        <w:pStyle w:val="Lijstalinea"/>
        <w:numPr>
          <w:ilvl w:val="0"/>
          <w:numId w:val="15"/>
        </w:numPr>
        <w:rPr>
          <w:rFonts w:ascii="Aptos Display" w:eastAsia="MS Mincho" w:hAnsi="Aptos Display"/>
          <w:lang w:val="nl-NL"/>
        </w:rPr>
      </w:pPr>
      <w:proofErr w:type="gramStart"/>
      <w:r w:rsidRPr="00386C7F">
        <w:rPr>
          <w:rFonts w:ascii="Aptos Display" w:eastAsia="MS Mincho" w:hAnsi="Aptos Display"/>
          <w:lang w:val="nl-NL"/>
        </w:rPr>
        <w:t>communicatie</w:t>
      </w:r>
      <w:proofErr w:type="gramEnd"/>
      <w:r w:rsidRPr="00386C7F">
        <w:rPr>
          <w:rFonts w:ascii="Aptos Display" w:eastAsia="MS Mincho" w:hAnsi="Aptos Display"/>
          <w:lang w:val="nl-NL"/>
        </w:rPr>
        <w:t xml:space="preserve"> rondom eerdere participatieverslagen;</w:t>
      </w:r>
    </w:p>
    <w:p w14:paraId="2E3DD475" w14:textId="77777777" w:rsidR="00386C7F" w:rsidRPr="00386C7F" w:rsidRDefault="00386C7F" w:rsidP="00386C7F">
      <w:pPr>
        <w:pStyle w:val="Lijstalinea"/>
        <w:numPr>
          <w:ilvl w:val="0"/>
          <w:numId w:val="15"/>
        </w:numPr>
        <w:rPr>
          <w:rFonts w:ascii="Aptos Display" w:eastAsia="MS Mincho" w:hAnsi="Aptos Display"/>
          <w:lang w:val="nl-NL"/>
        </w:rPr>
      </w:pPr>
      <w:proofErr w:type="gramStart"/>
      <w:r w:rsidRPr="00386C7F">
        <w:rPr>
          <w:rFonts w:ascii="Aptos Display" w:eastAsia="MS Mincho" w:hAnsi="Aptos Display"/>
          <w:lang w:val="nl-NL"/>
        </w:rPr>
        <w:t>hinderbeperking</w:t>
      </w:r>
      <w:proofErr w:type="gramEnd"/>
      <w:r w:rsidRPr="00386C7F">
        <w:rPr>
          <w:rFonts w:ascii="Aptos Display" w:eastAsia="MS Mincho" w:hAnsi="Aptos Display"/>
          <w:lang w:val="nl-NL"/>
        </w:rPr>
        <w:t xml:space="preserve"> en de planning van de uitvoeringsfase.</w:t>
      </w:r>
    </w:p>
    <w:p w14:paraId="4EB0657C" w14:textId="651B2CF8" w:rsidR="00CF6349" w:rsidRPr="00CC36F6" w:rsidRDefault="00386C7F" w:rsidP="002D59BB">
      <w:pPr>
        <w:rPr>
          <w:rFonts w:ascii="Aptos Display" w:hAnsi="Aptos Display"/>
          <w:lang w:val="nl-NL"/>
        </w:rPr>
      </w:pPr>
      <w:r w:rsidRPr="00386C7F">
        <w:rPr>
          <w:rFonts w:ascii="Aptos Display" w:eastAsia="MS Mincho" w:hAnsi="Aptos Display"/>
          <w:lang w:val="nl-NL"/>
        </w:rPr>
        <w:t xml:space="preserve">De reacties zijn verzameld, geclusterd en </w:t>
      </w:r>
      <w:r w:rsidR="001D6797">
        <w:rPr>
          <w:rFonts w:ascii="Aptos Display" w:eastAsia="MS Mincho" w:hAnsi="Aptos Display"/>
          <w:lang w:val="nl-NL"/>
        </w:rPr>
        <w:t>weergegeven</w:t>
      </w:r>
      <w:r w:rsidRPr="00386C7F">
        <w:rPr>
          <w:rFonts w:ascii="Aptos Display" w:eastAsia="MS Mincho" w:hAnsi="Aptos Display"/>
          <w:lang w:val="nl-NL"/>
        </w:rPr>
        <w:t xml:space="preserve"> in een overzichtelijke tabel waarin is aangegeven </w:t>
      </w:r>
      <w:r w:rsidR="00252A21">
        <w:rPr>
          <w:rFonts w:ascii="Aptos Display" w:eastAsia="MS Mincho" w:hAnsi="Aptos Display"/>
          <w:lang w:val="nl-NL"/>
        </w:rPr>
        <w:t>hoe</w:t>
      </w:r>
      <w:r w:rsidRPr="00386C7F">
        <w:rPr>
          <w:rFonts w:ascii="Aptos Display" w:eastAsia="MS Mincho" w:hAnsi="Aptos Display"/>
          <w:lang w:val="nl-NL"/>
        </w:rPr>
        <w:t xml:space="preserve"> met de inbreng wordt omgegaan en welke punten niet zonder meer kunnen worden overgenomen, inclusief onderliggende </w:t>
      </w:r>
      <w:r w:rsidRPr="00CC36F6">
        <w:rPr>
          <w:rFonts w:ascii="Aptos Display" w:eastAsia="MS Mincho" w:hAnsi="Aptos Display"/>
          <w:lang w:val="nl-NL"/>
        </w:rPr>
        <w:t xml:space="preserve">motivatie. </w:t>
      </w:r>
      <w:r w:rsidR="002D59BB" w:rsidRPr="00CC36F6">
        <w:rPr>
          <w:rFonts w:ascii="Aptos Display" w:hAnsi="Aptos Display"/>
          <w:lang w:val="nl-NL"/>
        </w:rPr>
        <w:t>De input vormt een aanvulling op de eerdere participatieronde in 2025 en wordt betrokken bij de verdere planuitwerking en de afronding van de BOPA</w:t>
      </w:r>
      <w:r w:rsidR="002D59BB" w:rsidRPr="00CC36F6">
        <w:rPr>
          <w:rFonts w:ascii="Cambria Math" w:hAnsi="Cambria Math" w:cs="Cambria Math"/>
          <w:lang w:val="nl-NL"/>
        </w:rPr>
        <w:t>‑</w:t>
      </w:r>
      <w:r w:rsidR="002D59BB" w:rsidRPr="00CC36F6">
        <w:rPr>
          <w:rFonts w:ascii="Aptos Display" w:hAnsi="Aptos Display"/>
          <w:lang w:val="nl-NL"/>
        </w:rPr>
        <w:t>onderbouwing.</w:t>
      </w:r>
    </w:p>
    <w:p w14:paraId="01A72EFB" w14:textId="77777777" w:rsidR="00CF6349" w:rsidRDefault="00CF6349" w:rsidP="009B1EA4">
      <w:pPr>
        <w:rPr>
          <w:rFonts w:ascii="Aptos Display" w:hAnsi="Aptos Display"/>
          <w:lang w:val="nl-NL"/>
        </w:rPr>
      </w:pPr>
    </w:p>
    <w:p w14:paraId="5D9A865E" w14:textId="77777777" w:rsidR="00CC36F6" w:rsidRPr="00CC36F6" w:rsidRDefault="00CC36F6" w:rsidP="009B1EA4">
      <w:pPr>
        <w:rPr>
          <w:rFonts w:ascii="Aptos Display" w:hAnsi="Aptos Display"/>
          <w:lang w:val="nl-NL"/>
        </w:rPr>
      </w:pPr>
    </w:p>
    <w:p w14:paraId="2C69F180" w14:textId="77777777" w:rsidR="00386C7F" w:rsidRDefault="00386C7F" w:rsidP="009B1EA4">
      <w:pPr>
        <w:rPr>
          <w:rFonts w:ascii="Aptos Display" w:hAnsi="Aptos Display"/>
          <w:sz w:val="24"/>
          <w:szCs w:val="24"/>
          <w:lang w:val="nl-NL"/>
        </w:rPr>
      </w:pPr>
    </w:p>
    <w:p w14:paraId="45F58515" w14:textId="77777777" w:rsidR="00386C7F" w:rsidRDefault="00386C7F" w:rsidP="009B1EA4">
      <w:pPr>
        <w:rPr>
          <w:rFonts w:ascii="Aptos Display" w:hAnsi="Aptos Display"/>
          <w:sz w:val="24"/>
          <w:szCs w:val="24"/>
          <w:lang w:val="nl-NL"/>
        </w:rPr>
      </w:pPr>
    </w:p>
    <w:p w14:paraId="42969B56" w14:textId="091DB67D" w:rsidR="3D0563E7" w:rsidRDefault="3D0563E7" w:rsidP="3D0563E7">
      <w:pPr>
        <w:rPr>
          <w:rFonts w:ascii="Aptos Display" w:hAnsi="Aptos Display"/>
          <w:sz w:val="24"/>
          <w:szCs w:val="24"/>
          <w:lang w:val="nl-NL"/>
        </w:rPr>
      </w:pPr>
    </w:p>
    <w:p w14:paraId="7B26A9EB" w14:textId="77777777" w:rsidR="00CF6349" w:rsidRPr="009B1EA4" w:rsidRDefault="00CF6349" w:rsidP="009B1EA4">
      <w:pPr>
        <w:rPr>
          <w:rFonts w:ascii="Aptos Display" w:hAnsi="Aptos Display"/>
          <w:sz w:val="24"/>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2877"/>
        <w:gridCol w:w="2877"/>
      </w:tblGrid>
      <w:tr w:rsidR="00291B5D" w:rsidRPr="00D62F14" w14:paraId="2D539B22" w14:textId="77777777" w:rsidTr="00E82FBA">
        <w:tc>
          <w:tcPr>
            <w:tcW w:w="2880" w:type="dxa"/>
          </w:tcPr>
          <w:p w14:paraId="354E0077" w14:textId="28EB0F68" w:rsidR="00291B5D" w:rsidRPr="00E82FBA" w:rsidRDefault="001354F5">
            <w:pPr>
              <w:rPr>
                <w:rFonts w:ascii="Aptos Display" w:hAnsi="Aptos Display"/>
                <w:b/>
                <w:bCs/>
              </w:rPr>
            </w:pPr>
            <w:r w:rsidRPr="00E82FBA">
              <w:rPr>
                <w:rFonts w:ascii="Aptos Display" w:hAnsi="Aptos Display"/>
                <w:b/>
                <w:bCs/>
              </w:rPr>
              <w:lastRenderedPageBreak/>
              <w:t>Reactie</w:t>
            </w:r>
            <w:r w:rsidR="009851B1">
              <w:rPr>
                <w:rFonts w:ascii="Aptos Display" w:hAnsi="Aptos Display"/>
                <w:b/>
                <w:bCs/>
              </w:rPr>
              <w:t xml:space="preserve">s </w:t>
            </w:r>
            <w:r w:rsidRPr="00E82FBA">
              <w:rPr>
                <w:rFonts w:ascii="Aptos Display" w:hAnsi="Aptos Display"/>
                <w:b/>
                <w:bCs/>
              </w:rPr>
              <w:t>van aanwezigen</w:t>
            </w:r>
          </w:p>
        </w:tc>
        <w:tc>
          <w:tcPr>
            <w:tcW w:w="2880" w:type="dxa"/>
          </w:tcPr>
          <w:p w14:paraId="0C74AFAC" w14:textId="77777777" w:rsidR="00291B5D" w:rsidRPr="00E82FBA" w:rsidRDefault="001354F5">
            <w:pPr>
              <w:rPr>
                <w:rFonts w:ascii="Aptos Display" w:hAnsi="Aptos Display"/>
                <w:b/>
                <w:bCs/>
              </w:rPr>
            </w:pPr>
            <w:r w:rsidRPr="00E82FBA">
              <w:rPr>
                <w:rFonts w:ascii="Aptos Display" w:hAnsi="Aptos Display"/>
                <w:b/>
                <w:bCs/>
              </w:rPr>
              <w:t>Wat we hiermee doen</w:t>
            </w:r>
          </w:p>
        </w:tc>
        <w:tc>
          <w:tcPr>
            <w:tcW w:w="2880" w:type="dxa"/>
          </w:tcPr>
          <w:p w14:paraId="7384162C" w14:textId="77777777" w:rsidR="00291B5D" w:rsidRPr="00E82FBA" w:rsidRDefault="001354F5">
            <w:pPr>
              <w:rPr>
                <w:rFonts w:ascii="Aptos Display" w:hAnsi="Aptos Display"/>
                <w:b/>
                <w:bCs/>
                <w:lang w:val="nl-NL"/>
              </w:rPr>
            </w:pPr>
            <w:r w:rsidRPr="00E82FBA">
              <w:rPr>
                <w:rFonts w:ascii="Aptos Display" w:hAnsi="Aptos Display"/>
                <w:b/>
                <w:bCs/>
                <w:lang w:val="nl-NL"/>
              </w:rPr>
              <w:t xml:space="preserve">Wat we niet kunnen </w:t>
            </w:r>
            <w:proofErr w:type="gramStart"/>
            <w:r w:rsidRPr="00E82FBA">
              <w:rPr>
                <w:rFonts w:ascii="Aptos Display" w:hAnsi="Aptos Display"/>
                <w:b/>
                <w:bCs/>
                <w:lang w:val="nl-NL"/>
              </w:rPr>
              <w:t>overnemen /</w:t>
            </w:r>
            <w:proofErr w:type="gramEnd"/>
            <w:r w:rsidRPr="00E82FBA">
              <w:rPr>
                <w:rFonts w:ascii="Aptos Display" w:hAnsi="Aptos Display"/>
                <w:b/>
                <w:bCs/>
                <w:lang w:val="nl-NL"/>
              </w:rPr>
              <w:t xml:space="preserve"> argumentatie</w:t>
            </w:r>
          </w:p>
        </w:tc>
      </w:tr>
      <w:tr w:rsidR="00291B5D" w:rsidRPr="00D62F14" w14:paraId="59C31271" w14:textId="77777777" w:rsidTr="00E82FBA">
        <w:tc>
          <w:tcPr>
            <w:tcW w:w="2880" w:type="dxa"/>
          </w:tcPr>
          <w:p w14:paraId="7B7338A5" w14:textId="3B68A50A" w:rsidR="00291B5D" w:rsidRPr="00F23ACF" w:rsidRDefault="001354F5">
            <w:pPr>
              <w:rPr>
                <w:rFonts w:ascii="Aptos Display" w:hAnsi="Aptos Display"/>
                <w:lang w:val="nl-NL"/>
              </w:rPr>
            </w:pPr>
            <w:r w:rsidRPr="00E82FBA">
              <w:rPr>
                <w:rFonts w:ascii="Aptos Display" w:hAnsi="Aptos Display"/>
                <w:lang w:val="nl-NL"/>
              </w:rPr>
              <w:t xml:space="preserve">(10 identieke reacties) Zorgen en bezwaar tegen tijdelijke bouwroute achter de Kreekrug; aantasting leefbaarheid, natuurgebied 3023 en buitenruimte balkons. </w:t>
            </w:r>
            <w:r w:rsidRPr="00F23ACF">
              <w:rPr>
                <w:rFonts w:ascii="Aptos Display" w:hAnsi="Aptos Display"/>
                <w:lang w:val="nl-NL"/>
              </w:rPr>
              <w:t>Suggestie: alternatieve bouwroute richting N201 via percelen 3020-3021-3022</w:t>
            </w:r>
            <w:r w:rsidR="03B4F9EB" w:rsidRPr="00F23ACF">
              <w:rPr>
                <w:rFonts w:ascii="Aptos Display" w:hAnsi="Aptos Display"/>
                <w:lang w:val="nl-NL"/>
              </w:rPr>
              <w:t xml:space="preserve"> of via Cliffordweg.</w:t>
            </w:r>
          </w:p>
        </w:tc>
        <w:tc>
          <w:tcPr>
            <w:tcW w:w="2880" w:type="dxa"/>
          </w:tcPr>
          <w:p w14:paraId="0E511538" w14:textId="2AA9BBA9" w:rsidR="00291B5D" w:rsidRPr="00E82FBA" w:rsidRDefault="001354F5">
            <w:pPr>
              <w:rPr>
                <w:rFonts w:ascii="Aptos Display" w:hAnsi="Aptos Display"/>
                <w:lang w:val="nl-NL"/>
              </w:rPr>
            </w:pPr>
            <w:r w:rsidRPr="00E82FBA">
              <w:rPr>
                <w:rFonts w:ascii="Aptos Display" w:hAnsi="Aptos Display"/>
                <w:lang w:val="nl-NL"/>
              </w:rPr>
              <w:t xml:space="preserve">De genoemde zorgen </w:t>
            </w:r>
            <w:r w:rsidR="37D1CBFF" w:rsidRPr="3D0563E7">
              <w:rPr>
                <w:rFonts w:ascii="Aptos Display" w:hAnsi="Aptos Display"/>
                <w:lang w:val="nl-NL"/>
              </w:rPr>
              <w:t>zijn</w:t>
            </w:r>
            <w:r w:rsidRPr="00E82FBA">
              <w:rPr>
                <w:rFonts w:ascii="Aptos Display" w:hAnsi="Aptos Display"/>
                <w:lang w:val="nl-NL"/>
              </w:rPr>
              <w:t xml:space="preserve"> serieus genomen.  </w:t>
            </w:r>
            <w:r w:rsidRPr="3D0563E7">
              <w:rPr>
                <w:rFonts w:ascii="Aptos Display" w:hAnsi="Aptos Display"/>
                <w:lang w:val="nl-NL"/>
              </w:rPr>
              <w:t>I</w:t>
            </w:r>
            <w:r w:rsidRPr="00F23ACF">
              <w:rPr>
                <w:rFonts w:ascii="Aptos Display" w:hAnsi="Aptos Display"/>
                <w:lang w:val="nl-NL"/>
              </w:rPr>
              <w:t xml:space="preserve">mpact op </w:t>
            </w:r>
            <w:r w:rsidR="188F15A7" w:rsidRPr="00F23ACF">
              <w:rPr>
                <w:rFonts w:ascii="Aptos Display" w:hAnsi="Aptos Display"/>
                <w:lang w:val="nl-NL"/>
              </w:rPr>
              <w:t xml:space="preserve">verkeer en </w:t>
            </w:r>
            <w:r w:rsidRPr="00F23ACF">
              <w:rPr>
                <w:rFonts w:ascii="Aptos Display" w:hAnsi="Aptos Display"/>
                <w:lang w:val="nl-NL"/>
              </w:rPr>
              <w:t xml:space="preserve">leefomgeving </w:t>
            </w:r>
            <w:r w:rsidR="188F15A7" w:rsidRPr="00F23ACF">
              <w:rPr>
                <w:rFonts w:ascii="Aptos Display" w:hAnsi="Aptos Display"/>
                <w:lang w:val="nl-NL"/>
              </w:rPr>
              <w:t xml:space="preserve">is </w:t>
            </w:r>
            <w:r w:rsidRPr="00F23ACF">
              <w:rPr>
                <w:rFonts w:ascii="Aptos Display" w:hAnsi="Aptos Display"/>
                <w:lang w:val="nl-NL"/>
              </w:rPr>
              <w:t>zwaar meegewogen.</w:t>
            </w:r>
            <w:r w:rsidR="7666A6FD" w:rsidRPr="00F23ACF">
              <w:rPr>
                <w:rFonts w:ascii="Aptos Display" w:hAnsi="Aptos Display"/>
                <w:lang w:val="nl-NL"/>
              </w:rPr>
              <w:t xml:space="preserve"> Naar aanleiding van deze inbreng en aanvullend overleg met de gemeente is besloten de bouwroute niet achterlangs de Kreekrug te realiseren. D</w:t>
            </w:r>
            <w:r w:rsidR="28089CF4" w:rsidRPr="3D0563E7">
              <w:rPr>
                <w:rFonts w:ascii="Aptos Display" w:hAnsi="Aptos Display"/>
                <w:lang w:val="nl-NL"/>
              </w:rPr>
              <w:t>e aan- en afvoer van bouwverkeer zal plaatsvinden via de Cliffordweg.</w:t>
            </w:r>
            <w:r w:rsidR="424C1B34" w:rsidRPr="3D0563E7">
              <w:rPr>
                <w:rFonts w:ascii="Aptos Display" w:hAnsi="Aptos Display"/>
                <w:lang w:val="nl-NL"/>
              </w:rPr>
              <w:t xml:space="preserve"> </w:t>
            </w:r>
          </w:p>
        </w:tc>
        <w:tc>
          <w:tcPr>
            <w:tcW w:w="2880" w:type="dxa"/>
          </w:tcPr>
          <w:p w14:paraId="57A7C1CF" w14:textId="776290D1" w:rsidR="00291B5D" w:rsidRPr="00E82FBA" w:rsidRDefault="00291B5D">
            <w:pPr>
              <w:rPr>
                <w:rFonts w:ascii="Aptos Display" w:hAnsi="Aptos Display"/>
                <w:lang w:val="nl-NL"/>
              </w:rPr>
            </w:pPr>
          </w:p>
        </w:tc>
      </w:tr>
      <w:tr w:rsidR="00291B5D" w:rsidRPr="00D62F14" w14:paraId="1007A432" w14:textId="77777777" w:rsidTr="00E82FBA">
        <w:tc>
          <w:tcPr>
            <w:tcW w:w="2880" w:type="dxa"/>
          </w:tcPr>
          <w:p w14:paraId="2BA756A3" w14:textId="199F11B9" w:rsidR="00291B5D" w:rsidRPr="00E82FBA" w:rsidRDefault="001354F5">
            <w:pPr>
              <w:rPr>
                <w:rFonts w:ascii="Aptos Display" w:hAnsi="Aptos Display"/>
                <w:lang w:val="nl-NL"/>
              </w:rPr>
            </w:pPr>
            <w:r w:rsidRPr="00E82FBA">
              <w:rPr>
                <w:rFonts w:ascii="Aptos Display" w:hAnsi="Aptos Display"/>
                <w:lang w:val="nl-NL"/>
              </w:rPr>
              <w:t xml:space="preserve">Bewoners willen niet onderdeel worden van een 'bouwput' van </w:t>
            </w:r>
            <w:r w:rsidR="00B075D6" w:rsidRPr="00E82FBA">
              <w:rPr>
                <w:rFonts w:ascii="Aptos Display" w:hAnsi="Aptos Display"/>
                <w:lang w:val="nl-NL"/>
              </w:rPr>
              <w:t>ongeveer</w:t>
            </w:r>
            <w:r w:rsidRPr="00E82FBA">
              <w:rPr>
                <w:rFonts w:ascii="Aptos Display" w:hAnsi="Aptos Display"/>
                <w:lang w:val="nl-NL"/>
              </w:rPr>
              <w:t xml:space="preserve"> twee jaar; vragen naar hinderbeperking en compensatie.</w:t>
            </w:r>
          </w:p>
        </w:tc>
        <w:tc>
          <w:tcPr>
            <w:tcW w:w="2880" w:type="dxa"/>
          </w:tcPr>
          <w:p w14:paraId="4DB38008" w14:textId="77777777" w:rsidR="00291B5D" w:rsidRPr="00E82FBA" w:rsidRDefault="001354F5">
            <w:pPr>
              <w:rPr>
                <w:rFonts w:ascii="Aptos Display" w:hAnsi="Aptos Display"/>
                <w:lang w:val="nl-NL"/>
              </w:rPr>
            </w:pPr>
            <w:r w:rsidRPr="00E82FBA">
              <w:rPr>
                <w:rFonts w:ascii="Aptos Display" w:hAnsi="Aptos Display"/>
                <w:lang w:val="nl-NL"/>
              </w:rPr>
              <w:t>Hinderbeperking wordt meegenomen in de uitvoeringsafspraken. Planning wordt transparant gecommuniceerd zodra vergunningen onherroepelijk zijn.</w:t>
            </w:r>
          </w:p>
        </w:tc>
        <w:tc>
          <w:tcPr>
            <w:tcW w:w="2880" w:type="dxa"/>
          </w:tcPr>
          <w:p w14:paraId="7A43A46B" w14:textId="05E2ED07" w:rsidR="00291B5D" w:rsidRPr="00E82FBA" w:rsidRDefault="001354F5">
            <w:pPr>
              <w:rPr>
                <w:rFonts w:ascii="Aptos Display" w:hAnsi="Aptos Display"/>
                <w:lang w:val="nl-NL"/>
              </w:rPr>
            </w:pPr>
            <w:r w:rsidRPr="00E82FBA">
              <w:rPr>
                <w:rFonts w:ascii="Aptos Display" w:hAnsi="Aptos Display"/>
                <w:lang w:val="nl-NL"/>
              </w:rPr>
              <w:t>Compensatie valt buiten het proces en kan niet worden toegezegd.</w:t>
            </w:r>
          </w:p>
        </w:tc>
      </w:tr>
      <w:tr w:rsidR="00291B5D" w:rsidRPr="00D62F14" w14:paraId="36E6BCAC" w14:textId="77777777" w:rsidTr="00E82FBA">
        <w:tc>
          <w:tcPr>
            <w:tcW w:w="2880" w:type="dxa"/>
          </w:tcPr>
          <w:p w14:paraId="1032C771" w14:textId="77777777" w:rsidR="00291B5D" w:rsidRPr="00E82FBA" w:rsidRDefault="001354F5">
            <w:pPr>
              <w:rPr>
                <w:rFonts w:ascii="Aptos Display" w:hAnsi="Aptos Display"/>
                <w:lang w:val="nl-NL"/>
              </w:rPr>
            </w:pPr>
            <w:r w:rsidRPr="00E82FBA">
              <w:rPr>
                <w:rFonts w:ascii="Aptos Display" w:hAnsi="Aptos Display"/>
                <w:lang w:val="nl-NL"/>
              </w:rPr>
              <w:t>Vraag waarom verslag van inloopavond 2025 niet is meegezonden.</w:t>
            </w:r>
          </w:p>
        </w:tc>
        <w:tc>
          <w:tcPr>
            <w:tcW w:w="2880" w:type="dxa"/>
          </w:tcPr>
          <w:p w14:paraId="1DF702BD" w14:textId="77777777" w:rsidR="00291B5D" w:rsidRDefault="001354F5">
            <w:pPr>
              <w:rPr>
                <w:rFonts w:ascii="Aptos Display" w:hAnsi="Aptos Display"/>
                <w:lang w:val="nl-NL"/>
              </w:rPr>
            </w:pPr>
            <w:r w:rsidRPr="00E82FBA">
              <w:rPr>
                <w:rFonts w:ascii="Aptos Display" w:hAnsi="Aptos Display"/>
                <w:lang w:val="nl-NL"/>
              </w:rPr>
              <w:t>Documenten worden voortaan gedeeld via project</w:t>
            </w:r>
            <w:r w:rsidR="00EC072D">
              <w:rPr>
                <w:rFonts w:ascii="Aptos Display" w:hAnsi="Aptos Display"/>
                <w:lang w:val="nl-NL"/>
              </w:rPr>
              <w:t xml:space="preserve"> – en gemeente</w:t>
            </w:r>
            <w:r w:rsidRPr="00E82FBA">
              <w:rPr>
                <w:rFonts w:ascii="Aptos Display" w:hAnsi="Aptos Display"/>
                <w:lang w:val="nl-NL"/>
              </w:rPr>
              <w:t>website</w:t>
            </w:r>
            <w:r w:rsidR="00EC072D">
              <w:rPr>
                <w:rFonts w:ascii="Aptos Display" w:hAnsi="Aptos Display"/>
                <w:lang w:val="nl-NL"/>
              </w:rPr>
              <w:t xml:space="preserve">. </w:t>
            </w:r>
          </w:p>
          <w:p w14:paraId="0E0A819C" w14:textId="77777777" w:rsidR="00EC072D" w:rsidRPr="00FA42FE" w:rsidRDefault="00EC072D" w:rsidP="00FA42FE">
            <w:pPr>
              <w:pStyle w:val="Geenafstand"/>
              <w:rPr>
                <w:rFonts w:ascii="Aptos Display" w:hAnsi="Aptos Display"/>
                <w:u w:val="single"/>
                <w:lang w:val="nl-NL"/>
              </w:rPr>
            </w:pPr>
            <w:r w:rsidRPr="00FA42FE">
              <w:rPr>
                <w:rFonts w:ascii="Aptos Display" w:hAnsi="Aptos Display"/>
                <w:u w:val="single"/>
                <w:lang w:val="nl-NL"/>
              </w:rPr>
              <w:t xml:space="preserve">Woneninwaverveen.nl </w:t>
            </w:r>
          </w:p>
          <w:p w14:paraId="0719F326" w14:textId="71DB4807" w:rsidR="00EC072D" w:rsidRPr="00E82FBA" w:rsidRDefault="00FA42FE" w:rsidP="00FA42FE">
            <w:pPr>
              <w:pStyle w:val="Geenafstand"/>
              <w:rPr>
                <w:lang w:val="nl-NL"/>
              </w:rPr>
            </w:pPr>
            <w:r w:rsidRPr="00FA42FE">
              <w:rPr>
                <w:rFonts w:ascii="Aptos Display" w:hAnsi="Aptos Display"/>
                <w:u w:val="single"/>
                <w:lang w:val="nl-NL"/>
              </w:rPr>
              <w:t>Derondevenen.nl</w:t>
            </w:r>
          </w:p>
        </w:tc>
        <w:tc>
          <w:tcPr>
            <w:tcW w:w="2880" w:type="dxa"/>
          </w:tcPr>
          <w:p w14:paraId="0991BC05" w14:textId="0EA351E3" w:rsidR="00291B5D" w:rsidRPr="00E82FBA" w:rsidRDefault="001354F5">
            <w:pPr>
              <w:rPr>
                <w:rFonts w:ascii="Aptos Display" w:hAnsi="Aptos Display"/>
                <w:lang w:val="nl-NL"/>
              </w:rPr>
            </w:pPr>
            <w:r w:rsidRPr="00E82FBA">
              <w:rPr>
                <w:rFonts w:ascii="Aptos Display" w:hAnsi="Aptos Display"/>
                <w:lang w:val="nl-NL"/>
              </w:rPr>
              <w:t>Terugwerkende correctie van oude communicatie is niet mogelijk.</w:t>
            </w:r>
            <w:r w:rsidR="0059362D">
              <w:rPr>
                <w:rFonts w:ascii="Aptos Display" w:hAnsi="Aptos Display"/>
                <w:lang w:val="nl-NL"/>
              </w:rPr>
              <w:t xml:space="preserve"> </w:t>
            </w:r>
          </w:p>
        </w:tc>
      </w:tr>
      <w:tr w:rsidR="00291B5D" w:rsidRPr="00D62F14" w14:paraId="78903603" w14:textId="77777777" w:rsidTr="00E82FBA">
        <w:tc>
          <w:tcPr>
            <w:tcW w:w="2880" w:type="dxa"/>
          </w:tcPr>
          <w:p w14:paraId="4CE0D672" w14:textId="77777777" w:rsidR="00291B5D" w:rsidRPr="00E82FBA" w:rsidRDefault="001354F5">
            <w:pPr>
              <w:rPr>
                <w:rFonts w:ascii="Aptos Display" w:hAnsi="Aptos Display"/>
                <w:lang w:val="nl-NL"/>
              </w:rPr>
            </w:pPr>
            <w:r w:rsidRPr="00E82FBA">
              <w:rPr>
                <w:rFonts w:ascii="Aptos Display" w:hAnsi="Aptos Display"/>
                <w:lang w:val="nl-NL"/>
              </w:rPr>
              <w:t>Bewoners vragen naar ecologie: aanwezigheid beschermde vogels in weiland achter Kreekrug.</w:t>
            </w:r>
          </w:p>
        </w:tc>
        <w:tc>
          <w:tcPr>
            <w:tcW w:w="2880" w:type="dxa"/>
          </w:tcPr>
          <w:p w14:paraId="688FA396" w14:textId="77777777" w:rsidR="00291B5D" w:rsidRPr="00E82FBA" w:rsidRDefault="001354F5">
            <w:pPr>
              <w:rPr>
                <w:rFonts w:ascii="Aptos Display" w:hAnsi="Aptos Display"/>
              </w:rPr>
            </w:pPr>
            <w:r w:rsidRPr="00E82FBA">
              <w:rPr>
                <w:rFonts w:ascii="Aptos Display" w:hAnsi="Aptos Display"/>
                <w:lang w:val="nl-NL"/>
              </w:rPr>
              <w:t xml:space="preserve">Ecologische aandachtspunten worden meegewogen bij alternatievenstudie. </w:t>
            </w:r>
            <w:r w:rsidRPr="00E82FBA">
              <w:rPr>
                <w:rFonts w:ascii="Aptos Display" w:hAnsi="Aptos Display"/>
              </w:rPr>
              <w:t>Extra toetsing wordt uitgevoerd indien nodig.</w:t>
            </w:r>
          </w:p>
        </w:tc>
        <w:tc>
          <w:tcPr>
            <w:tcW w:w="2880" w:type="dxa"/>
          </w:tcPr>
          <w:p w14:paraId="698398F7" w14:textId="36B7271A" w:rsidR="00291B5D" w:rsidRPr="00E82FBA" w:rsidRDefault="001354F5">
            <w:pPr>
              <w:rPr>
                <w:rFonts w:ascii="Aptos Display" w:hAnsi="Aptos Display"/>
                <w:lang w:val="nl-NL"/>
              </w:rPr>
            </w:pPr>
            <w:r w:rsidRPr="00E82FBA">
              <w:rPr>
                <w:rFonts w:ascii="Aptos Display" w:hAnsi="Aptos Display"/>
                <w:lang w:val="nl-NL"/>
              </w:rPr>
              <w:t xml:space="preserve">Niet alle percelen zijn formeel natuurgebied; </w:t>
            </w:r>
            <w:r w:rsidR="00D943CE">
              <w:rPr>
                <w:rFonts w:ascii="Aptos Display" w:hAnsi="Aptos Display"/>
                <w:lang w:val="nl-NL"/>
              </w:rPr>
              <w:t>er is onderzoek flora &amp; fauna uitgevoerd</w:t>
            </w:r>
            <w:r w:rsidR="00A54793">
              <w:rPr>
                <w:rFonts w:ascii="Aptos Display" w:hAnsi="Aptos Display"/>
                <w:lang w:val="nl-NL"/>
              </w:rPr>
              <w:t>, dit is ook onderdeel van de ruimtelijke procedure.</w:t>
            </w:r>
          </w:p>
        </w:tc>
      </w:tr>
      <w:tr w:rsidR="00291B5D" w:rsidRPr="00D62F14" w14:paraId="5636598F" w14:textId="77777777" w:rsidTr="00E82FBA">
        <w:tc>
          <w:tcPr>
            <w:tcW w:w="2880" w:type="dxa"/>
          </w:tcPr>
          <w:p w14:paraId="4F74FBB6" w14:textId="77777777" w:rsidR="00291B5D" w:rsidRPr="00E82FBA" w:rsidRDefault="001354F5">
            <w:pPr>
              <w:rPr>
                <w:rFonts w:ascii="Aptos Display" w:hAnsi="Aptos Display"/>
                <w:lang w:val="nl-NL"/>
              </w:rPr>
            </w:pPr>
            <w:r w:rsidRPr="00E82FBA">
              <w:rPr>
                <w:rFonts w:ascii="Aptos Display" w:hAnsi="Aptos Display"/>
                <w:lang w:val="nl-NL"/>
              </w:rPr>
              <w:t>Vragen over groeninrichting: bomen, hagen, erfbeplanting.</w:t>
            </w:r>
          </w:p>
        </w:tc>
        <w:tc>
          <w:tcPr>
            <w:tcW w:w="2880" w:type="dxa"/>
          </w:tcPr>
          <w:p w14:paraId="55E9613D" w14:textId="77777777" w:rsidR="00291B5D" w:rsidRPr="00E82FBA" w:rsidRDefault="001354F5">
            <w:pPr>
              <w:rPr>
                <w:rFonts w:ascii="Aptos Display" w:hAnsi="Aptos Display"/>
                <w:lang w:val="nl-NL"/>
              </w:rPr>
            </w:pPr>
            <w:r w:rsidRPr="00E82FBA">
              <w:rPr>
                <w:rFonts w:ascii="Aptos Display" w:hAnsi="Aptos Display"/>
                <w:lang w:val="nl-NL"/>
              </w:rPr>
              <w:t>Het ontwerp voorziet in erfbeplanting, bomen en hagen. Nadere detaillering volgt in DO-fase.</w:t>
            </w:r>
          </w:p>
        </w:tc>
        <w:tc>
          <w:tcPr>
            <w:tcW w:w="2880" w:type="dxa"/>
          </w:tcPr>
          <w:p w14:paraId="75443F1E" w14:textId="15B4BD0F" w:rsidR="00291B5D" w:rsidRPr="00E82FBA" w:rsidRDefault="001354F5">
            <w:pPr>
              <w:rPr>
                <w:rFonts w:ascii="Aptos Display" w:hAnsi="Aptos Display"/>
                <w:lang w:val="nl-NL"/>
              </w:rPr>
            </w:pPr>
            <w:r w:rsidRPr="00E82FBA">
              <w:rPr>
                <w:rFonts w:ascii="Aptos Display" w:hAnsi="Aptos Display"/>
                <w:lang w:val="nl-NL"/>
              </w:rPr>
              <w:t>Soortkeuze en exacte invulling liggen nog niet volledig vast</w:t>
            </w:r>
            <w:r w:rsidR="00A54793">
              <w:rPr>
                <w:rFonts w:ascii="Aptos Display" w:hAnsi="Aptos Display"/>
                <w:lang w:val="nl-NL"/>
              </w:rPr>
              <w:t>, wel is ‘groen’ het uitgangspunt.</w:t>
            </w:r>
          </w:p>
        </w:tc>
      </w:tr>
      <w:tr w:rsidR="00291B5D" w:rsidRPr="00D62F14" w14:paraId="341F4410" w14:textId="77777777" w:rsidTr="00E82FBA">
        <w:tc>
          <w:tcPr>
            <w:tcW w:w="2880" w:type="dxa"/>
          </w:tcPr>
          <w:p w14:paraId="7E169FEF" w14:textId="77777777" w:rsidR="00291B5D" w:rsidRPr="00E82FBA" w:rsidRDefault="001354F5">
            <w:pPr>
              <w:rPr>
                <w:rFonts w:ascii="Aptos Display" w:hAnsi="Aptos Display"/>
                <w:lang w:val="nl-NL"/>
              </w:rPr>
            </w:pPr>
            <w:r w:rsidRPr="00E82FBA">
              <w:rPr>
                <w:rFonts w:ascii="Aptos Display" w:hAnsi="Aptos Display"/>
                <w:lang w:val="nl-NL"/>
              </w:rPr>
              <w:lastRenderedPageBreak/>
              <w:t>In heg aan Cliffordweg zitten mussen; verzoek om behoud.</w:t>
            </w:r>
          </w:p>
        </w:tc>
        <w:tc>
          <w:tcPr>
            <w:tcW w:w="2880" w:type="dxa"/>
          </w:tcPr>
          <w:p w14:paraId="45027D9F" w14:textId="77777777" w:rsidR="00291B5D" w:rsidRPr="00E82FBA" w:rsidRDefault="001354F5">
            <w:pPr>
              <w:rPr>
                <w:rFonts w:ascii="Aptos Display" w:hAnsi="Aptos Display"/>
                <w:lang w:val="nl-NL"/>
              </w:rPr>
            </w:pPr>
            <w:r w:rsidRPr="00E82FBA">
              <w:rPr>
                <w:rFonts w:ascii="Aptos Display" w:hAnsi="Aptos Display"/>
                <w:lang w:val="nl-NL"/>
              </w:rPr>
              <w:t>Ecologische waarde wordt meegewogen en nestgelegenheid wordt waar nodig gecompenseerd.</w:t>
            </w:r>
          </w:p>
        </w:tc>
        <w:tc>
          <w:tcPr>
            <w:tcW w:w="2880" w:type="dxa"/>
          </w:tcPr>
          <w:p w14:paraId="0B9A28E3" w14:textId="77777777" w:rsidR="00291B5D" w:rsidRPr="00E82FBA" w:rsidRDefault="001354F5">
            <w:pPr>
              <w:rPr>
                <w:rFonts w:ascii="Aptos Display" w:hAnsi="Aptos Display"/>
                <w:lang w:val="nl-NL"/>
              </w:rPr>
            </w:pPr>
            <w:r w:rsidRPr="00E82FBA">
              <w:rPr>
                <w:rFonts w:ascii="Aptos Display" w:hAnsi="Aptos Display"/>
                <w:lang w:val="nl-NL"/>
              </w:rPr>
              <w:t>Behoud heg kan niet gegarandeerd worden indien conflicterend met verkeersveiligheid.</w:t>
            </w:r>
          </w:p>
        </w:tc>
      </w:tr>
      <w:tr w:rsidR="00291B5D" w:rsidRPr="00D62F14" w14:paraId="3BBFBED2" w14:textId="77777777" w:rsidTr="00E82FBA">
        <w:tc>
          <w:tcPr>
            <w:tcW w:w="2880" w:type="dxa"/>
          </w:tcPr>
          <w:p w14:paraId="2E82EB1C" w14:textId="77777777" w:rsidR="00291B5D" w:rsidRPr="00E82FBA" w:rsidRDefault="001354F5">
            <w:pPr>
              <w:rPr>
                <w:rFonts w:ascii="Aptos Display" w:hAnsi="Aptos Display"/>
              </w:rPr>
            </w:pPr>
            <w:r w:rsidRPr="00E82FBA">
              <w:rPr>
                <w:rFonts w:ascii="Aptos Display" w:hAnsi="Aptos Display"/>
                <w:lang w:val="nl-NL"/>
              </w:rPr>
              <w:t xml:space="preserve">Vragen over parkeerplaatsen aan Cliffordweg: blijven deze? </w:t>
            </w:r>
            <w:r w:rsidRPr="00E82FBA">
              <w:rPr>
                <w:rFonts w:ascii="Aptos Display" w:hAnsi="Aptos Display"/>
              </w:rPr>
              <w:t>Suggesties voor schuine parkeervakken.</w:t>
            </w:r>
          </w:p>
        </w:tc>
        <w:tc>
          <w:tcPr>
            <w:tcW w:w="2880" w:type="dxa"/>
          </w:tcPr>
          <w:p w14:paraId="6F826E15" w14:textId="77777777" w:rsidR="00291B5D" w:rsidRPr="00E82FBA" w:rsidRDefault="001354F5">
            <w:pPr>
              <w:rPr>
                <w:rFonts w:ascii="Aptos Display" w:hAnsi="Aptos Display"/>
                <w:lang w:val="nl-NL"/>
              </w:rPr>
            </w:pPr>
            <w:r w:rsidRPr="00E82FBA">
              <w:rPr>
                <w:rFonts w:ascii="Aptos Display" w:hAnsi="Aptos Display"/>
                <w:lang w:val="nl-NL"/>
              </w:rPr>
              <w:t>Wordt afgestemd met gemeente en verkeerskundigen.</w:t>
            </w:r>
          </w:p>
        </w:tc>
        <w:tc>
          <w:tcPr>
            <w:tcW w:w="2880" w:type="dxa"/>
          </w:tcPr>
          <w:p w14:paraId="79C5FE75" w14:textId="77777777" w:rsidR="00291B5D" w:rsidRPr="00E82FBA" w:rsidRDefault="001354F5">
            <w:pPr>
              <w:rPr>
                <w:rFonts w:ascii="Aptos Display" w:hAnsi="Aptos Display"/>
                <w:lang w:val="nl-NL"/>
              </w:rPr>
            </w:pPr>
            <w:r w:rsidRPr="00E82FBA">
              <w:rPr>
                <w:rFonts w:ascii="Aptos Display" w:hAnsi="Aptos Display"/>
                <w:lang w:val="nl-NL"/>
              </w:rPr>
              <w:t>Pas uitvoerbaar als dit voldoet aan verkeerskundige normen en fysieke ruimte.</w:t>
            </w:r>
          </w:p>
        </w:tc>
      </w:tr>
      <w:tr w:rsidR="00291B5D" w:rsidRPr="00D62F14" w14:paraId="4350D971" w14:textId="77777777" w:rsidTr="00E82FBA">
        <w:tc>
          <w:tcPr>
            <w:tcW w:w="2880" w:type="dxa"/>
          </w:tcPr>
          <w:p w14:paraId="460862EB" w14:textId="77777777" w:rsidR="00291B5D" w:rsidRPr="00E82FBA" w:rsidRDefault="001354F5">
            <w:pPr>
              <w:rPr>
                <w:rFonts w:ascii="Aptos Display" w:hAnsi="Aptos Display"/>
                <w:lang w:val="nl-NL"/>
              </w:rPr>
            </w:pPr>
            <w:r w:rsidRPr="00E82FBA">
              <w:rPr>
                <w:rFonts w:ascii="Aptos Display" w:hAnsi="Aptos Display"/>
                <w:lang w:val="nl-NL"/>
              </w:rPr>
              <w:t>Vraag naar toekomst kerk en buurthuis.</w:t>
            </w:r>
          </w:p>
        </w:tc>
        <w:tc>
          <w:tcPr>
            <w:tcW w:w="2880" w:type="dxa"/>
          </w:tcPr>
          <w:p w14:paraId="4AC7A909" w14:textId="3D0EA811" w:rsidR="00291B5D" w:rsidRPr="00E82FBA" w:rsidRDefault="00A54793">
            <w:pPr>
              <w:rPr>
                <w:rFonts w:ascii="Aptos Display" w:hAnsi="Aptos Display"/>
                <w:lang w:val="nl-NL"/>
              </w:rPr>
            </w:pPr>
            <w:r>
              <w:rPr>
                <w:rFonts w:ascii="Aptos Display" w:hAnsi="Aptos Display"/>
                <w:lang w:val="nl-NL"/>
              </w:rPr>
              <w:t xml:space="preserve">De kerk valt buiten </w:t>
            </w:r>
            <w:r w:rsidR="537404E8" w:rsidRPr="3D0563E7">
              <w:rPr>
                <w:rFonts w:ascii="Aptos Display" w:hAnsi="Aptos Display"/>
                <w:lang w:val="nl-NL"/>
              </w:rPr>
              <w:t xml:space="preserve">het </w:t>
            </w:r>
            <w:r w:rsidR="00771CC9" w:rsidRPr="3D0563E7">
              <w:rPr>
                <w:rFonts w:ascii="Aptos Display" w:hAnsi="Aptos Display"/>
                <w:lang w:val="nl-NL"/>
              </w:rPr>
              <w:t>plangebied</w:t>
            </w:r>
            <w:r w:rsidR="537404E8" w:rsidRPr="3D0563E7">
              <w:rPr>
                <w:rFonts w:ascii="Aptos Display" w:hAnsi="Aptos Display"/>
                <w:lang w:val="nl-NL"/>
              </w:rPr>
              <w:t xml:space="preserve"> en valt niet onder deze </w:t>
            </w:r>
            <w:r>
              <w:rPr>
                <w:rFonts w:ascii="Aptos Display" w:hAnsi="Aptos Display"/>
                <w:lang w:val="nl-NL"/>
              </w:rPr>
              <w:t>ontwikkeling</w:t>
            </w:r>
            <w:r w:rsidR="537404E8" w:rsidRPr="3D0563E7">
              <w:rPr>
                <w:rFonts w:ascii="Aptos Display" w:hAnsi="Aptos Display"/>
                <w:lang w:val="nl-NL"/>
              </w:rPr>
              <w:t xml:space="preserve">. Eventuele toekomstplannen worden door de gemeente bekeken. </w:t>
            </w:r>
          </w:p>
        </w:tc>
        <w:tc>
          <w:tcPr>
            <w:tcW w:w="2880" w:type="dxa"/>
          </w:tcPr>
          <w:p w14:paraId="68ACAC0A" w14:textId="673D8F1F" w:rsidR="00291B5D" w:rsidRPr="00E82FBA" w:rsidRDefault="001354F5">
            <w:pPr>
              <w:rPr>
                <w:rFonts w:ascii="Aptos Display" w:hAnsi="Aptos Display"/>
                <w:lang w:val="nl-NL"/>
              </w:rPr>
            </w:pPr>
            <w:r w:rsidRPr="00E82FBA">
              <w:rPr>
                <w:rFonts w:ascii="Aptos Display" w:hAnsi="Aptos Display"/>
                <w:lang w:val="nl-NL"/>
              </w:rPr>
              <w:t>Valt buiten projectgebied en verantwoordelijkheid ontwikkelaar.</w:t>
            </w:r>
            <w:r w:rsidR="009640A1">
              <w:rPr>
                <w:rFonts w:ascii="Aptos Display" w:hAnsi="Aptos Display"/>
                <w:lang w:val="nl-NL"/>
              </w:rPr>
              <w:t xml:space="preserve"> </w:t>
            </w:r>
          </w:p>
        </w:tc>
      </w:tr>
    </w:tbl>
    <w:p w14:paraId="41391699" w14:textId="0F3CCE1C" w:rsidR="00707584" w:rsidRPr="00707584" w:rsidRDefault="00976E45" w:rsidP="00707584">
      <w:pPr>
        <w:pStyle w:val="Kop2"/>
        <w:rPr>
          <w:rFonts w:ascii="Aptos Display" w:hAnsi="Aptos Display"/>
          <w:lang w:val="nl-NL"/>
        </w:rPr>
      </w:pPr>
      <w:r>
        <w:rPr>
          <w:rFonts w:ascii="Aptos Display" w:hAnsi="Aptos Display"/>
          <w:lang w:val="nl-NL"/>
        </w:rPr>
        <w:t xml:space="preserve">4. </w:t>
      </w:r>
      <w:r w:rsidR="00707584" w:rsidRPr="00707584">
        <w:rPr>
          <w:rFonts w:ascii="Aptos Display" w:hAnsi="Aptos Display"/>
          <w:lang w:val="nl-NL"/>
        </w:rPr>
        <w:t>Beantwoording van de belangrijkste opgehaalde aandachtspunten</w:t>
      </w:r>
    </w:p>
    <w:p w14:paraId="4624D348" w14:textId="44D5EC4A" w:rsidR="00707584" w:rsidRDefault="00707584" w:rsidP="00707584">
      <w:pPr>
        <w:pStyle w:val="Geenafstand"/>
        <w:rPr>
          <w:rFonts w:ascii="Aptos Display" w:hAnsi="Aptos Display"/>
          <w:lang w:val="nl-NL"/>
        </w:rPr>
      </w:pPr>
      <w:r w:rsidRPr="00707584">
        <w:rPr>
          <w:rFonts w:ascii="Aptos Display" w:hAnsi="Aptos Display"/>
          <w:lang w:val="nl-NL"/>
        </w:rPr>
        <w:t>Naar aanleiding van de inloopavond van 31 maart 2026 en het daaropvolgende overleg tussen initiatiefnemer en gemeente De Ronde Venen zijn de belangrijkste aandachtspunten uit de participatie nader beschouwd en waar mogelijk vertaald naar concrete keuzes en uitgangspunten voor de verdere planuitwerking. Hieronder wordt toegelicht op welke wijze deze punten worden meegenomen.</w:t>
      </w:r>
    </w:p>
    <w:p w14:paraId="0195E466" w14:textId="77777777" w:rsidR="00707584" w:rsidRPr="00707584" w:rsidRDefault="00707584" w:rsidP="00707584">
      <w:pPr>
        <w:pStyle w:val="Geenafstand"/>
        <w:rPr>
          <w:rFonts w:ascii="Aptos Display" w:hAnsi="Aptos Display"/>
          <w:lang w:val="nl-NL"/>
        </w:rPr>
      </w:pPr>
    </w:p>
    <w:p w14:paraId="0DCA59FC" w14:textId="5D922D74" w:rsidR="00707584" w:rsidRPr="00707584" w:rsidRDefault="00707584" w:rsidP="00707584">
      <w:pPr>
        <w:pStyle w:val="Geenafstand"/>
        <w:rPr>
          <w:rFonts w:ascii="Aptos Display" w:hAnsi="Aptos Display"/>
          <w:b/>
          <w:bCs/>
          <w:lang w:val="nl-NL"/>
        </w:rPr>
      </w:pPr>
      <w:r w:rsidRPr="31743251">
        <w:rPr>
          <w:rFonts w:ascii="Aptos Display" w:hAnsi="Aptos Display"/>
          <w:b/>
          <w:bCs/>
          <w:lang w:val="nl-NL"/>
        </w:rPr>
        <w:t>Bouwroute</w:t>
      </w:r>
    </w:p>
    <w:p w14:paraId="155868FD" w14:textId="43DC947B" w:rsidR="044B27AF" w:rsidRDefault="044B27AF" w:rsidP="31743251">
      <w:pPr>
        <w:pStyle w:val="Geenafstand"/>
        <w:rPr>
          <w:rFonts w:ascii="Aptos Display" w:eastAsia="MS Mincho" w:hAnsi="Aptos Display"/>
          <w:color w:val="000000" w:themeColor="text1"/>
          <w:lang w:val="nl-NL"/>
        </w:rPr>
      </w:pPr>
      <w:r w:rsidRPr="31743251">
        <w:rPr>
          <w:rFonts w:ascii="Aptos Display" w:eastAsia="MS Mincho" w:hAnsi="Aptos Display"/>
          <w:color w:val="000000" w:themeColor="text1"/>
          <w:lang w:val="nl-NL"/>
        </w:rPr>
        <w:t>Tijdens de tweede participatiebijeenkomst is uitgebreid aandacht besteed aan de tijdelijke bouwwegrouting tijdens de realisatiefase. Omwonenden hebben daarbij zorgen geuit over mogelijke effecten op de leefomgeving, waaronder geluid, stof, verkeersveiligheid en ecologie, afhankelijk van de gekozen bouwroute.</w:t>
      </w:r>
    </w:p>
    <w:p w14:paraId="6841A3DA" w14:textId="382D0D21" w:rsidR="31743251" w:rsidRDefault="31743251" w:rsidP="31743251">
      <w:pPr>
        <w:pStyle w:val="Geenafstand"/>
        <w:rPr>
          <w:rFonts w:ascii="Aptos Display" w:eastAsia="MS Mincho" w:hAnsi="Aptos Display"/>
          <w:color w:val="000000" w:themeColor="text1"/>
          <w:lang w:val="nl-NL"/>
        </w:rPr>
      </w:pPr>
    </w:p>
    <w:p w14:paraId="08F8F8A9" w14:textId="2ADFB2F1" w:rsidR="044B27AF" w:rsidRDefault="044B27AF" w:rsidP="31743251">
      <w:pPr>
        <w:pStyle w:val="Geenafstand"/>
        <w:rPr>
          <w:rFonts w:ascii="Aptos Display" w:eastAsia="MS Mincho" w:hAnsi="Aptos Display"/>
          <w:color w:val="000000" w:themeColor="text1"/>
          <w:lang w:val="nl-NL"/>
        </w:rPr>
      </w:pPr>
      <w:r w:rsidRPr="31743251">
        <w:rPr>
          <w:rFonts w:ascii="Aptos Display" w:eastAsia="MS Mincho" w:hAnsi="Aptos Display"/>
          <w:color w:val="000000" w:themeColor="text1"/>
          <w:lang w:val="nl-NL"/>
        </w:rPr>
        <w:t xml:space="preserve">Naar aanleiding van deze input zijn verschillende bouwwegalternatieven nader onderzocht en bestuurlijk afgestemd. In dit kader heeft overleg plaatsgevonden met zowel de gemeente De Ronde Venen als de </w:t>
      </w:r>
      <w:r w:rsidR="00E600C1">
        <w:rPr>
          <w:rFonts w:ascii="Aptos Display" w:eastAsia="MS Mincho" w:hAnsi="Aptos Display"/>
          <w:color w:val="000000" w:themeColor="text1"/>
          <w:lang w:val="nl-NL"/>
        </w:rPr>
        <w:t>P</w:t>
      </w:r>
      <w:r w:rsidRPr="31743251">
        <w:rPr>
          <w:rFonts w:ascii="Aptos Display" w:eastAsia="MS Mincho" w:hAnsi="Aptos Display"/>
          <w:color w:val="000000" w:themeColor="text1"/>
          <w:lang w:val="nl-NL"/>
        </w:rPr>
        <w:t xml:space="preserve">rovincie Utrecht. De </w:t>
      </w:r>
      <w:r w:rsidR="00E600C1">
        <w:rPr>
          <w:rFonts w:ascii="Aptos Display" w:eastAsia="MS Mincho" w:hAnsi="Aptos Display"/>
          <w:color w:val="000000" w:themeColor="text1"/>
          <w:lang w:val="nl-NL"/>
        </w:rPr>
        <w:t>P</w:t>
      </w:r>
      <w:r w:rsidRPr="31743251">
        <w:rPr>
          <w:rFonts w:ascii="Aptos Display" w:eastAsia="MS Mincho" w:hAnsi="Aptos Display"/>
          <w:color w:val="000000" w:themeColor="text1"/>
          <w:lang w:val="nl-NL"/>
        </w:rPr>
        <w:t>rovincie heeft bevestigd dat een bouwroute via de zuidzijde, aansluitend op de provinciale weg en over provinciale (agrarische) gronden, niet mogelijk is.</w:t>
      </w:r>
    </w:p>
    <w:p w14:paraId="712B0ED5" w14:textId="30481291" w:rsidR="31743251" w:rsidRDefault="31743251" w:rsidP="31743251">
      <w:pPr>
        <w:pStyle w:val="Geenafstand"/>
        <w:rPr>
          <w:rFonts w:ascii="Aptos Display" w:eastAsia="MS Mincho" w:hAnsi="Aptos Display"/>
          <w:color w:val="000000" w:themeColor="text1"/>
          <w:lang w:val="nl-NL"/>
        </w:rPr>
      </w:pPr>
    </w:p>
    <w:p w14:paraId="28D8E5F1" w14:textId="7E38CA7B" w:rsidR="044B27AF" w:rsidRDefault="044B27AF" w:rsidP="31743251">
      <w:pPr>
        <w:pStyle w:val="Geenafstand"/>
        <w:rPr>
          <w:rFonts w:ascii="Aptos Display" w:eastAsia="MS Mincho" w:hAnsi="Aptos Display"/>
          <w:color w:val="000000" w:themeColor="text1"/>
          <w:lang w:val="nl-NL"/>
        </w:rPr>
      </w:pPr>
      <w:r w:rsidRPr="31743251">
        <w:rPr>
          <w:rFonts w:ascii="Aptos Display" w:eastAsia="MS Mincho" w:hAnsi="Aptos Display"/>
          <w:color w:val="000000" w:themeColor="text1"/>
          <w:lang w:val="nl-NL"/>
        </w:rPr>
        <w:t>Op basis van deze bestuurlijke afstemming en de uitkomsten van de participatie is vastgesteld dat de bouwwegrouting zal plaatsvinden via de Cliffordweg. De nadere uitwerking van deze bouwroute, waaronder maatregelen gericht op het beheersen van hinder voor de omgeving en het borgen van verkeersveiligheid, vindt plaats in afstemming met de gemeente en wordt in een later stadium verder uitgewerkt en gecommuniceerd.</w:t>
      </w:r>
    </w:p>
    <w:p w14:paraId="6C09C251" w14:textId="134B729B" w:rsidR="31743251" w:rsidRDefault="31743251" w:rsidP="31743251">
      <w:pPr>
        <w:pStyle w:val="Geenafstand"/>
        <w:rPr>
          <w:rFonts w:ascii="Aptos Display" w:hAnsi="Aptos Display"/>
          <w:lang w:val="nl-NL"/>
        </w:rPr>
      </w:pPr>
    </w:p>
    <w:p w14:paraId="7DCFE3F5" w14:textId="77777777" w:rsidR="00707584" w:rsidRPr="00707584" w:rsidRDefault="00707584" w:rsidP="00707584">
      <w:pPr>
        <w:pStyle w:val="Geenafstand"/>
        <w:rPr>
          <w:rFonts w:ascii="Aptos Display" w:hAnsi="Aptos Display"/>
          <w:lang w:val="nl-NL"/>
        </w:rPr>
      </w:pPr>
    </w:p>
    <w:p w14:paraId="2AFF5D73" w14:textId="3BBF59C2" w:rsidR="31743251" w:rsidRDefault="31743251" w:rsidP="31743251">
      <w:pPr>
        <w:pStyle w:val="Geenafstand"/>
        <w:rPr>
          <w:rFonts w:ascii="Aptos Display" w:hAnsi="Aptos Display"/>
          <w:lang w:val="nl-NL"/>
        </w:rPr>
      </w:pPr>
    </w:p>
    <w:p w14:paraId="7F19AE77" w14:textId="1E948F6D" w:rsidR="31743251" w:rsidRDefault="31743251" w:rsidP="31743251">
      <w:pPr>
        <w:pStyle w:val="Geenafstand"/>
        <w:rPr>
          <w:rFonts w:ascii="Aptos Display" w:hAnsi="Aptos Display"/>
          <w:lang w:val="nl-NL"/>
        </w:rPr>
      </w:pPr>
    </w:p>
    <w:p w14:paraId="55532608" w14:textId="33F5032F" w:rsidR="31743251" w:rsidRDefault="31743251" w:rsidP="31743251">
      <w:pPr>
        <w:pStyle w:val="Geenafstand"/>
        <w:rPr>
          <w:rFonts w:ascii="Aptos Display" w:hAnsi="Aptos Display"/>
          <w:lang w:val="nl-NL"/>
        </w:rPr>
      </w:pPr>
    </w:p>
    <w:p w14:paraId="3BB063AE" w14:textId="77777777" w:rsidR="00707584" w:rsidRPr="00707584" w:rsidRDefault="00707584" w:rsidP="00707584">
      <w:pPr>
        <w:pStyle w:val="Geenafstand"/>
        <w:rPr>
          <w:rFonts w:ascii="Aptos Display" w:hAnsi="Aptos Display"/>
          <w:b/>
          <w:bCs/>
          <w:lang w:val="nl-NL"/>
        </w:rPr>
      </w:pPr>
      <w:r w:rsidRPr="00707584">
        <w:rPr>
          <w:rFonts w:ascii="Aptos Display" w:hAnsi="Aptos Display"/>
          <w:b/>
          <w:bCs/>
          <w:lang w:val="nl-NL"/>
        </w:rPr>
        <w:lastRenderedPageBreak/>
        <w:t>Groen, natuur en vogelvriendelijke inrichting</w:t>
      </w:r>
    </w:p>
    <w:p w14:paraId="31569D8E" w14:textId="76807D21" w:rsidR="00707584" w:rsidRDefault="00707584" w:rsidP="00464B77">
      <w:pPr>
        <w:pStyle w:val="Geenafstand"/>
        <w:rPr>
          <w:rFonts w:ascii="Aptos Display" w:hAnsi="Aptos Display"/>
          <w:lang w:val="nl-NL"/>
        </w:rPr>
      </w:pPr>
      <w:r w:rsidRPr="31743251">
        <w:rPr>
          <w:rFonts w:ascii="Aptos Display" w:hAnsi="Aptos Display"/>
          <w:lang w:val="nl-NL"/>
        </w:rPr>
        <w:t>Tijdens de inloopavond is veel aandacht gevraagd voor ecologie, bestaande natuurwaarden en met name de aanwezigheid van vogels in en rond het plangebied. Dit sluit goed aan bij de uitgangspunten van het plan.</w:t>
      </w:r>
      <w:r w:rsidR="3F3F7035" w:rsidRPr="31743251">
        <w:rPr>
          <w:rFonts w:ascii="Aptos Display" w:hAnsi="Aptos Display"/>
          <w:lang w:val="nl-NL"/>
        </w:rPr>
        <w:t xml:space="preserve"> </w:t>
      </w:r>
      <w:r w:rsidRPr="31743251">
        <w:rPr>
          <w:rFonts w:ascii="Aptos Display" w:hAnsi="Aptos Display"/>
          <w:lang w:val="nl-NL"/>
        </w:rPr>
        <w:t xml:space="preserve">Zekerheid is dat in de planuitwerking wordt ingezet op veel nieuw groen op het terrein, met specifieke aandacht voor een vogelvriendelijke inrichting. </w:t>
      </w:r>
    </w:p>
    <w:p w14:paraId="1BCB99E0" w14:textId="0B4573FE" w:rsidR="31743251" w:rsidRDefault="31743251" w:rsidP="31743251">
      <w:pPr>
        <w:pStyle w:val="Geenafstand"/>
        <w:rPr>
          <w:rFonts w:ascii="Aptos Display" w:hAnsi="Aptos Display"/>
          <w:b/>
          <w:bCs/>
          <w:lang w:val="nl-NL"/>
        </w:rPr>
      </w:pPr>
    </w:p>
    <w:p w14:paraId="62E712AC" w14:textId="1596B2A4" w:rsidR="00707584" w:rsidRPr="00707584" w:rsidRDefault="00707584" w:rsidP="00707584">
      <w:pPr>
        <w:pStyle w:val="Geenafstand"/>
        <w:rPr>
          <w:rFonts w:ascii="Aptos Display" w:hAnsi="Aptos Display"/>
          <w:b/>
          <w:bCs/>
          <w:lang w:val="nl-NL"/>
        </w:rPr>
      </w:pPr>
      <w:r w:rsidRPr="00707584">
        <w:rPr>
          <w:rFonts w:ascii="Aptos Display" w:hAnsi="Aptos Display"/>
          <w:b/>
          <w:bCs/>
          <w:lang w:val="nl-NL"/>
        </w:rPr>
        <w:t>Parkeren en verkeerssituatie Cliffordweg</w:t>
      </w:r>
    </w:p>
    <w:p w14:paraId="55C43244" w14:textId="77777777" w:rsidR="00707584" w:rsidRPr="00707584" w:rsidRDefault="00707584" w:rsidP="00707584">
      <w:pPr>
        <w:pStyle w:val="Geenafstand"/>
        <w:rPr>
          <w:rFonts w:ascii="Aptos Display" w:hAnsi="Aptos Display"/>
          <w:lang w:val="nl-NL"/>
        </w:rPr>
      </w:pPr>
      <w:r w:rsidRPr="31743251">
        <w:rPr>
          <w:rFonts w:ascii="Aptos Display" w:hAnsi="Aptos Display"/>
          <w:lang w:val="nl-NL"/>
        </w:rPr>
        <w:t>Ook over de huidige parkeerplaatsen en verkeerssituatie aan de Cliffordweg zijn vragen en suggesties gedaan. In de verdere planuitwerking wordt rekening gehouden met het feit dat de inrichting van het plan mogelijk aanleiding geeft tot een reconstructie van (een deel van) de bestaande parkeerplaatsen en de verkeersinrichting aan de Cliffordweg.</w:t>
      </w:r>
    </w:p>
    <w:p w14:paraId="7D374715" w14:textId="337E87D0" w:rsidR="31743251" w:rsidRDefault="31743251" w:rsidP="31743251">
      <w:pPr>
        <w:pStyle w:val="Geenafstand"/>
        <w:rPr>
          <w:rFonts w:ascii="Aptos Display" w:hAnsi="Aptos Display"/>
          <w:lang w:val="nl-NL"/>
        </w:rPr>
      </w:pPr>
    </w:p>
    <w:p w14:paraId="62C9361D" w14:textId="77777777" w:rsidR="00707584" w:rsidRPr="00707584" w:rsidRDefault="00707584" w:rsidP="00707584">
      <w:pPr>
        <w:pStyle w:val="Geenafstand"/>
        <w:rPr>
          <w:rFonts w:ascii="Aptos Display" w:hAnsi="Aptos Display"/>
          <w:lang w:val="nl-NL"/>
        </w:rPr>
      </w:pPr>
      <w:r w:rsidRPr="00707584">
        <w:rPr>
          <w:rFonts w:ascii="Aptos Display" w:hAnsi="Aptos Display"/>
          <w:lang w:val="nl-NL"/>
        </w:rPr>
        <w:t>Deze reconstructie wordt in samenhang bekeken met verkeersveiligheid, behoud van groen en de toekomstige situatie na realisatie van de woningen. Eventuele aanpassingen worden afgestemd met de gemeente en verkeerskundig getoetst.</w:t>
      </w:r>
    </w:p>
    <w:p w14:paraId="125C1EC1" w14:textId="77777777" w:rsidR="00091878" w:rsidRDefault="00091878" w:rsidP="00707584">
      <w:pPr>
        <w:pStyle w:val="Geenafstand"/>
        <w:rPr>
          <w:lang w:val="nl-NL"/>
        </w:rPr>
      </w:pPr>
    </w:p>
    <w:p w14:paraId="0FB2ADC7" w14:textId="225688A8" w:rsidR="00291B5D" w:rsidRPr="00E82FBA" w:rsidRDefault="00464B77">
      <w:pPr>
        <w:pStyle w:val="Kop2"/>
        <w:rPr>
          <w:rFonts w:ascii="Aptos Display" w:hAnsi="Aptos Display"/>
          <w:lang w:val="nl-NL"/>
        </w:rPr>
      </w:pPr>
      <w:r>
        <w:rPr>
          <w:rFonts w:ascii="Aptos Display" w:hAnsi="Aptos Display"/>
          <w:lang w:val="nl-NL"/>
        </w:rPr>
        <w:t>5</w:t>
      </w:r>
      <w:r w:rsidRPr="00E82FBA">
        <w:rPr>
          <w:rFonts w:ascii="Aptos Display" w:hAnsi="Aptos Display"/>
          <w:lang w:val="nl-NL"/>
        </w:rPr>
        <w:t>. Vervolg</w:t>
      </w:r>
    </w:p>
    <w:p w14:paraId="07E72B28" w14:textId="3CADC6C7" w:rsidR="00CF6349" w:rsidRPr="00CF6349" w:rsidRDefault="00CF6349" w:rsidP="00CF6349">
      <w:pPr>
        <w:rPr>
          <w:rFonts w:ascii="Aptos Display" w:hAnsi="Aptos Display"/>
          <w:lang w:val="nl-NL"/>
        </w:rPr>
      </w:pPr>
      <w:r w:rsidRPr="00CF6349">
        <w:rPr>
          <w:rFonts w:ascii="Aptos Display" w:hAnsi="Aptos Display"/>
          <w:lang w:val="nl-NL"/>
        </w:rPr>
        <w:t xml:space="preserve">De opgehaalde reacties worden zorgvuldig meegenomen in de verdere planuitwerking en vormen een belangrijk onderdeel van de afronding van de </w:t>
      </w:r>
      <w:r w:rsidRPr="3D0563E7">
        <w:rPr>
          <w:rFonts w:ascii="Aptos Display" w:hAnsi="Aptos Display"/>
          <w:lang w:val="nl-NL"/>
        </w:rPr>
        <w:t>BOPA</w:t>
      </w:r>
      <w:r w:rsidR="00F23ACF">
        <w:rPr>
          <w:rFonts w:ascii="Aptos Display" w:hAnsi="Aptos Display"/>
          <w:lang w:val="nl-NL"/>
        </w:rPr>
        <w:t>-</w:t>
      </w:r>
      <w:r w:rsidRPr="3D0563E7">
        <w:rPr>
          <w:rFonts w:ascii="Aptos Display" w:hAnsi="Aptos Display"/>
          <w:lang w:val="nl-NL"/>
        </w:rPr>
        <w:t>onderbouwing.</w:t>
      </w:r>
      <w:r w:rsidRPr="00CF6349">
        <w:rPr>
          <w:rFonts w:ascii="Aptos Display" w:hAnsi="Aptos Display"/>
          <w:lang w:val="nl-NL"/>
        </w:rPr>
        <w:t xml:space="preserve"> Daarbij wordt bekeken waar aanvullende toelichtingen, ontwerpaanpassingen of verduidelijkingen gewenst zijn, zodat het plan zo goed mogelijk aansluit bij de belangen van zowel de directe omgeving als de ruimtelijke en beleidsmatige randvoorwaarden.</w:t>
      </w:r>
    </w:p>
    <w:p w14:paraId="7377ABAE" w14:textId="6B994414" w:rsidR="725BBA4A" w:rsidRDefault="725BBA4A" w:rsidP="3D0563E7">
      <w:pPr>
        <w:rPr>
          <w:rFonts w:ascii="Aptos Display" w:hAnsi="Aptos Display"/>
          <w:lang w:val="nl-NL"/>
        </w:rPr>
      </w:pPr>
      <w:r w:rsidRPr="3D0563E7">
        <w:rPr>
          <w:rFonts w:ascii="Aptos Display" w:hAnsi="Aptos Display"/>
          <w:lang w:val="nl-NL"/>
        </w:rPr>
        <w:t>Tijdens de procedure van de omgevingsvergunning worden de uitvoeringsaspecten verder uitgewerkt, zodat omwonenden tijdig duidelijkheid krijgen over de vervolgstappen na het onherroepelijk worden van de BOPA.</w:t>
      </w:r>
    </w:p>
    <w:p w14:paraId="1CF449C0" w14:textId="4C1C1419" w:rsidR="00291B5D" w:rsidRDefault="00291B5D" w:rsidP="00CF6349">
      <w:pPr>
        <w:rPr>
          <w:rFonts w:ascii="Aptos Display" w:hAnsi="Aptos Display"/>
          <w:lang w:val="nl-NL"/>
        </w:rPr>
      </w:pPr>
    </w:p>
    <w:p w14:paraId="49DD633E" w14:textId="77777777" w:rsidR="00231F02" w:rsidRPr="00CF6349" w:rsidRDefault="00231F02" w:rsidP="00CF6349">
      <w:pPr>
        <w:rPr>
          <w:rFonts w:ascii="Aptos Display" w:hAnsi="Aptos Display"/>
          <w:lang w:val="nl-NL"/>
        </w:rPr>
      </w:pPr>
    </w:p>
    <w:sectPr w:rsidR="00231F02" w:rsidRPr="00CF634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3D65D00"/>
    <w:multiLevelType w:val="hybridMultilevel"/>
    <w:tmpl w:val="22B4AE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014050"/>
    <w:multiLevelType w:val="multilevel"/>
    <w:tmpl w:val="2260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5C0C35"/>
    <w:multiLevelType w:val="hybridMultilevel"/>
    <w:tmpl w:val="2018A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6278D0"/>
    <w:multiLevelType w:val="multilevel"/>
    <w:tmpl w:val="17D8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364342"/>
    <w:multiLevelType w:val="hybridMultilevel"/>
    <w:tmpl w:val="DBAAB9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6BA971A4"/>
    <w:multiLevelType w:val="multilevel"/>
    <w:tmpl w:val="F608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7487855">
    <w:abstractNumId w:val="8"/>
  </w:num>
  <w:num w:numId="2" w16cid:durableId="1921988427">
    <w:abstractNumId w:val="6"/>
  </w:num>
  <w:num w:numId="3" w16cid:durableId="11885774">
    <w:abstractNumId w:val="5"/>
  </w:num>
  <w:num w:numId="4" w16cid:durableId="70153670">
    <w:abstractNumId w:val="4"/>
  </w:num>
  <w:num w:numId="5" w16cid:durableId="276985046">
    <w:abstractNumId w:val="7"/>
  </w:num>
  <w:num w:numId="6" w16cid:durableId="977495215">
    <w:abstractNumId w:val="3"/>
  </w:num>
  <w:num w:numId="7" w16cid:durableId="377627507">
    <w:abstractNumId w:val="2"/>
  </w:num>
  <w:num w:numId="8" w16cid:durableId="412549931">
    <w:abstractNumId w:val="1"/>
  </w:num>
  <w:num w:numId="9" w16cid:durableId="2083942334">
    <w:abstractNumId w:val="0"/>
  </w:num>
  <w:num w:numId="10" w16cid:durableId="765468281">
    <w:abstractNumId w:val="10"/>
  </w:num>
  <w:num w:numId="11" w16cid:durableId="1210603765">
    <w:abstractNumId w:val="9"/>
  </w:num>
  <w:num w:numId="12" w16cid:durableId="1194541328">
    <w:abstractNumId w:val="12"/>
  </w:num>
  <w:num w:numId="13" w16cid:durableId="1140028125">
    <w:abstractNumId w:val="13"/>
  </w:num>
  <w:num w:numId="14" w16cid:durableId="1138835537">
    <w:abstractNumId w:val="14"/>
  </w:num>
  <w:num w:numId="15" w16cid:durableId="6781953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79"/>
    <w:rsid w:val="00034616"/>
    <w:rsid w:val="0006063C"/>
    <w:rsid w:val="00091878"/>
    <w:rsid w:val="000A28FC"/>
    <w:rsid w:val="00121A15"/>
    <w:rsid w:val="001354F5"/>
    <w:rsid w:val="0015074B"/>
    <w:rsid w:val="001661FC"/>
    <w:rsid w:val="001D6797"/>
    <w:rsid w:val="00231F02"/>
    <w:rsid w:val="00252A21"/>
    <w:rsid w:val="00291B5D"/>
    <w:rsid w:val="0029639D"/>
    <w:rsid w:val="002B712D"/>
    <w:rsid w:val="002D59BB"/>
    <w:rsid w:val="002F2F5E"/>
    <w:rsid w:val="0030172C"/>
    <w:rsid w:val="00326F90"/>
    <w:rsid w:val="00337626"/>
    <w:rsid w:val="0034621C"/>
    <w:rsid w:val="00367363"/>
    <w:rsid w:val="003846D3"/>
    <w:rsid w:val="00386C7F"/>
    <w:rsid w:val="00464B77"/>
    <w:rsid w:val="0048392C"/>
    <w:rsid w:val="004A3482"/>
    <w:rsid w:val="004F2DC3"/>
    <w:rsid w:val="005238C7"/>
    <w:rsid w:val="0059362D"/>
    <w:rsid w:val="005D5A0B"/>
    <w:rsid w:val="00707584"/>
    <w:rsid w:val="00771CC9"/>
    <w:rsid w:val="00796E7F"/>
    <w:rsid w:val="007D11D4"/>
    <w:rsid w:val="007E70EA"/>
    <w:rsid w:val="008104BD"/>
    <w:rsid w:val="00836AA3"/>
    <w:rsid w:val="00857868"/>
    <w:rsid w:val="008E184A"/>
    <w:rsid w:val="009253A0"/>
    <w:rsid w:val="00955C12"/>
    <w:rsid w:val="009640A1"/>
    <w:rsid w:val="00976E45"/>
    <w:rsid w:val="009851B1"/>
    <w:rsid w:val="009B1EA4"/>
    <w:rsid w:val="009D141E"/>
    <w:rsid w:val="00A45DFC"/>
    <w:rsid w:val="00A54793"/>
    <w:rsid w:val="00A56BE0"/>
    <w:rsid w:val="00AA1D8D"/>
    <w:rsid w:val="00AD1BCB"/>
    <w:rsid w:val="00B075D6"/>
    <w:rsid w:val="00B2409B"/>
    <w:rsid w:val="00B47730"/>
    <w:rsid w:val="00B65A43"/>
    <w:rsid w:val="00B777C6"/>
    <w:rsid w:val="00BF3A45"/>
    <w:rsid w:val="00C82937"/>
    <w:rsid w:val="00CB0664"/>
    <w:rsid w:val="00CB721A"/>
    <w:rsid w:val="00CC36F6"/>
    <w:rsid w:val="00CF4CD4"/>
    <w:rsid w:val="00CF6349"/>
    <w:rsid w:val="00D0386F"/>
    <w:rsid w:val="00D14059"/>
    <w:rsid w:val="00D62F14"/>
    <w:rsid w:val="00D75EFC"/>
    <w:rsid w:val="00D93345"/>
    <w:rsid w:val="00D943CE"/>
    <w:rsid w:val="00DC0E7F"/>
    <w:rsid w:val="00DC2AAF"/>
    <w:rsid w:val="00E07050"/>
    <w:rsid w:val="00E600C1"/>
    <w:rsid w:val="00E82FBA"/>
    <w:rsid w:val="00E91400"/>
    <w:rsid w:val="00EC072D"/>
    <w:rsid w:val="00F02D10"/>
    <w:rsid w:val="00F23ACF"/>
    <w:rsid w:val="00F36556"/>
    <w:rsid w:val="00FA42FE"/>
    <w:rsid w:val="00FC27CC"/>
    <w:rsid w:val="00FC693F"/>
    <w:rsid w:val="00FD7FE3"/>
    <w:rsid w:val="01C4D48F"/>
    <w:rsid w:val="028459CC"/>
    <w:rsid w:val="02FC613C"/>
    <w:rsid w:val="03B4F9EB"/>
    <w:rsid w:val="044B27AF"/>
    <w:rsid w:val="04C261BA"/>
    <w:rsid w:val="04D268EB"/>
    <w:rsid w:val="069AC852"/>
    <w:rsid w:val="11F369DC"/>
    <w:rsid w:val="174C8E8C"/>
    <w:rsid w:val="188F15A7"/>
    <w:rsid w:val="1A821F17"/>
    <w:rsid w:val="1DB0987F"/>
    <w:rsid w:val="23375B37"/>
    <w:rsid w:val="278A9AE9"/>
    <w:rsid w:val="28089CF4"/>
    <w:rsid w:val="286D29CB"/>
    <w:rsid w:val="31743251"/>
    <w:rsid w:val="37D1CBFF"/>
    <w:rsid w:val="3A0EC2C0"/>
    <w:rsid w:val="3C3F95A5"/>
    <w:rsid w:val="3D0563E7"/>
    <w:rsid w:val="3E399B1B"/>
    <w:rsid w:val="3F3F7035"/>
    <w:rsid w:val="41E75C81"/>
    <w:rsid w:val="424C1B34"/>
    <w:rsid w:val="43372476"/>
    <w:rsid w:val="43BDC8AC"/>
    <w:rsid w:val="4AC64683"/>
    <w:rsid w:val="4CB371B9"/>
    <w:rsid w:val="4D64CA47"/>
    <w:rsid w:val="4F45D81C"/>
    <w:rsid w:val="5056EB9A"/>
    <w:rsid w:val="514817FE"/>
    <w:rsid w:val="537404E8"/>
    <w:rsid w:val="560F9872"/>
    <w:rsid w:val="5A779976"/>
    <w:rsid w:val="5BC62FEF"/>
    <w:rsid w:val="60888F26"/>
    <w:rsid w:val="62241FBD"/>
    <w:rsid w:val="6294F473"/>
    <w:rsid w:val="64B9B3CB"/>
    <w:rsid w:val="6682939E"/>
    <w:rsid w:val="67C30AD7"/>
    <w:rsid w:val="6B960EC2"/>
    <w:rsid w:val="6BF0CB3C"/>
    <w:rsid w:val="725BBA4A"/>
    <w:rsid w:val="76590920"/>
    <w:rsid w:val="7666A6FD"/>
    <w:rsid w:val="7B8051B1"/>
    <w:rsid w:val="7FF18F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52F940"/>
  <w14:defaultImageDpi w14:val="300"/>
  <w15:docId w15:val="{C436EAFA-5835-49EF-91BB-7BEB669C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8B95919082754F971B340EFC1D10F5" ma:contentTypeVersion="16" ma:contentTypeDescription="Een nieuw document maken." ma:contentTypeScope="" ma:versionID="790e66baa8d28a5473001872a44c99e6">
  <xsd:schema xmlns:xsd="http://www.w3.org/2001/XMLSchema" xmlns:xs="http://www.w3.org/2001/XMLSchema" xmlns:p="http://schemas.microsoft.com/office/2006/metadata/properties" xmlns:ns2="35baff3c-ddbb-4630-aba9-c4ad00889ca3" xmlns:ns3="0f45ab56-0b62-4c6d-9a93-713cda41742d" xmlns:ns4="8710d52e-adaf-4e2f-9245-8f584b7d0fe2" targetNamespace="http://schemas.microsoft.com/office/2006/metadata/properties" ma:root="true" ma:fieldsID="b6672504713058ffc54b1ac4fbc00d70" ns2:_="" ns3:_="" ns4:_="">
    <xsd:import namespace="35baff3c-ddbb-4630-aba9-c4ad00889ca3"/>
    <xsd:import namespace="0f45ab56-0b62-4c6d-9a93-713cda41742d"/>
    <xsd:import namespace="8710d52e-adaf-4e2f-9245-8f584b7d0fe2"/>
    <xsd:element name="properties">
      <xsd:complexType>
        <xsd:sequence>
          <xsd:element name="documentManagement">
            <xsd:complexType>
              <xsd:all>
                <xsd:element ref="ns2:Projectnaam" minOccurs="0"/>
                <xsd:element ref="ns2:Projectnummer" minOccurs="0"/>
                <xsd:element ref="ns3:e99bec8b865549b4add4ca6dd7cc91d9" minOccurs="0"/>
                <xsd:element ref="ns4:TaxCatchAll" minOccurs="0"/>
                <xsd:element ref="ns3:Bouwnummer" minOccurs="0"/>
                <xsd:element ref="ns3:Actuee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aff3c-ddbb-4630-aba9-c4ad00889ca3" elementFormDefault="qualified">
    <xsd:import namespace="http://schemas.microsoft.com/office/2006/documentManagement/types"/>
    <xsd:import namespace="http://schemas.microsoft.com/office/infopath/2007/PartnerControls"/>
    <xsd:element name="Projectnaam" ma:index="8" nillable="true" ma:displayName="Projectnaam" ma:default="xxxxxxxx" ma:format="Dropdown" ma:internalName="Projectnaam" ma:readOnly="false">
      <xsd:simpleType>
        <xsd:restriction base="dms:Choice">
          <xsd:enumeration value="xxxxxxxx"/>
        </xsd:restriction>
      </xsd:simpleType>
    </xsd:element>
    <xsd:element name="Projectnummer" ma:index="9" nillable="true" ma:displayName="Projectnummer" ma:default="xxxxxxxx" ma:format="Dropdown" ma:internalName="Projectnummer" ma:readOnly="false">
      <xsd:simpleType>
        <xsd:restriction base="dms:Choice">
          <xsd:enumeration value="xxxxxxxx"/>
        </xsd:restriction>
      </xsd:simpleType>
    </xsd:element>
  </xsd:schema>
  <xsd:schema xmlns:xsd="http://www.w3.org/2001/XMLSchema" xmlns:xs="http://www.w3.org/2001/XMLSchema" xmlns:dms="http://schemas.microsoft.com/office/2006/documentManagement/types" xmlns:pc="http://schemas.microsoft.com/office/infopath/2007/PartnerControls" targetNamespace="0f45ab56-0b62-4c6d-9a93-713cda41742d" elementFormDefault="qualified">
    <xsd:import namespace="http://schemas.microsoft.com/office/2006/documentManagement/types"/>
    <xsd:import namespace="http://schemas.microsoft.com/office/infopath/2007/PartnerControls"/>
    <xsd:element name="e99bec8b865549b4add4ca6dd7cc91d9" ma:index="10" nillable="true" ma:taxonomy="true" ma:internalName="e99bec8b865549b4add4ca6dd7cc91d9" ma:taxonomyFieldName="Bouwelement" ma:displayName="Bouwelement" ma:readOnly="false" ma:fieldId="{e99bec8b-8655-49b4-add4-ca6dd7cc91d9}" ma:taxonomyMulti="true" ma:sspId="dcfbb731-5db0-4651-8340-377a93c9ba01" ma:termSetId="c79f5b23-c720-486c-a802-7fbdec795e1a" ma:anchorId="00000000-0000-0000-0000-000000000000" ma:open="false" ma:isKeyword="false">
      <xsd:complexType>
        <xsd:sequence>
          <xsd:element ref="pc:Terms" minOccurs="0" maxOccurs="1"/>
        </xsd:sequence>
      </xsd:complexType>
    </xsd:element>
    <xsd:element name="Bouwnummer" ma:index="13" nillable="true" ma:displayName="Bouwnummer" ma:internalName="Bouwnummer" ma:readOnly="false">
      <xsd:simpleType>
        <xsd:restriction base="dms:Text">
          <xsd:maxLength value="255"/>
        </xsd:restriction>
      </xsd:simpleType>
    </xsd:element>
    <xsd:element name="Actueel" ma:index="14" nillable="true" ma:displayName="Actueel" ma:default="Ja" ma:format="Dropdown" ma:internalName="Actueel" ma:readOnly="false">
      <xsd:simpleType>
        <xsd:restriction base="dms:Choice">
          <xsd:enumeration value="Ja"/>
          <xsd:enumeration value="Nee"/>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dcfbb731-5db0-4651-8340-377a93c9ba01"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10d52e-adaf-4e2f-9245-8f584b7d0fe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61e38bc-45e0-4215-b5e9-618d162bf6d5}" ma:internalName="TaxCatchAll" ma:showField="CatchAllData" ma:web="8710d52e-adaf-4e2f-9245-8f584b7d0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710d52e-adaf-4e2f-9245-8f584b7d0fe2" xsi:nil="true"/>
    <lcf76f155ced4ddcb4097134ff3c332f xmlns="0f45ab56-0b62-4c6d-9a93-713cda41742d">
      <Terms xmlns="http://schemas.microsoft.com/office/infopath/2007/PartnerControls"/>
    </lcf76f155ced4ddcb4097134ff3c332f>
    <Bouwnummer xmlns="0f45ab56-0b62-4c6d-9a93-713cda41742d" xsi:nil="true"/>
    <e99bec8b865549b4add4ca6dd7cc91d9 xmlns="0f45ab56-0b62-4c6d-9a93-713cda41742d">
      <Terms xmlns="http://schemas.microsoft.com/office/infopath/2007/PartnerControls"/>
    </e99bec8b865549b4add4ca6dd7cc91d9>
    <Actueel xmlns="0f45ab56-0b62-4c6d-9a93-713cda41742d">Ja</Actueel>
    <Projectnummer xmlns="35baff3c-ddbb-4630-aba9-c4ad00889ca3">xxxxxxxx</Projectnummer>
    <Projectnaam xmlns="35baff3c-ddbb-4630-aba9-c4ad00889ca3">xxxxxxxx</Projectnaa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9C3540-6E6B-40F7-B912-9469907D3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aff3c-ddbb-4630-aba9-c4ad00889ca3"/>
    <ds:schemaRef ds:uri="0f45ab56-0b62-4c6d-9a93-713cda41742d"/>
    <ds:schemaRef ds:uri="8710d52e-adaf-4e2f-9245-8f584b7d0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2FD21F8E-46F2-4676-BED4-828F1F1A1644}">
  <ds:schemaRefs>
    <ds:schemaRef ds:uri="http://schemas.microsoft.com/office/2006/metadata/properties"/>
    <ds:schemaRef ds:uri="http://schemas.microsoft.com/office/infopath/2007/PartnerControls"/>
    <ds:schemaRef ds:uri="8710d52e-adaf-4e2f-9245-8f584b7d0fe2"/>
    <ds:schemaRef ds:uri="0f45ab56-0b62-4c6d-9a93-713cda41742d"/>
    <ds:schemaRef ds:uri="35baff3c-ddbb-4630-aba9-c4ad00889ca3"/>
  </ds:schemaRefs>
</ds:datastoreItem>
</file>

<file path=customXml/itemProps4.xml><?xml version="1.0" encoding="utf-8"?>
<ds:datastoreItem xmlns:ds="http://schemas.openxmlformats.org/officeDocument/2006/customXml" ds:itemID="{64BA71FB-A4A1-45CB-ADE5-D310E530C3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1536</Words>
  <Characters>8448</Characters>
  <Application>Microsoft Office Word</Application>
  <DocSecurity>0</DocSecurity>
  <Lines>70</Lines>
  <Paragraphs>19</Paragraphs>
  <ScaleCrop>false</ScaleCrop>
  <Manager/>
  <Company/>
  <LinksUpToDate>false</LinksUpToDate>
  <CharactersWithSpaces>9965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Pepijn de Jong | Aalberts</cp:lastModifiedBy>
  <cp:revision>73</cp:revision>
  <dcterms:created xsi:type="dcterms:W3CDTF">2026-04-03T09:37:00Z</dcterms:created>
  <dcterms:modified xsi:type="dcterms:W3CDTF">2026-05-21T08:39:00Z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0x010100758B95919082754F971B340EFC1D10F5</vt:lpwstr>
  </property>
  <property fmtid="{D5CDD505-2E9C-101B-9397-08002B2CF9AE}" pid="3" name="MediaServiceImageTags">
    <vt:lpwstr/>
  </property>
  <property fmtid="{D5CDD505-2E9C-101B-9397-08002B2CF9AE}" pid="4" name="Bouwelement">
    <vt:lpwstr/>
  </property>
</Properties>
</file>